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5D56" w14:textId="77777777" w:rsidR="00C05F4C" w:rsidRDefault="00C05F4C" w:rsidP="00EC08A2">
      <w:pPr>
        <w:pStyle w:val="Titolo"/>
        <w:spacing w:line="360" w:lineRule="auto"/>
        <w:rPr>
          <w:rFonts w:ascii="Garamond" w:hAnsi="Garamond"/>
        </w:rPr>
      </w:pPr>
      <w:r>
        <w:rPr>
          <w:rFonts w:ascii="Garamond" w:hAnsi="Garamond"/>
        </w:rPr>
        <w:t>CURRICULUM VITAE</w:t>
      </w:r>
    </w:p>
    <w:p w14:paraId="362A719E" w14:textId="77777777" w:rsidR="00C05F4C" w:rsidRDefault="00C05F4C" w:rsidP="00EC08A2">
      <w:pPr>
        <w:tabs>
          <w:tab w:val="left" w:pos="4820"/>
        </w:tabs>
        <w:ind w:right="1133"/>
        <w:jc w:val="center"/>
        <w:rPr>
          <w:rFonts w:ascii="Garamond" w:hAnsi="Garamond"/>
          <w:b/>
          <w:sz w:val="24"/>
        </w:rPr>
      </w:pPr>
      <w:r>
        <w:rPr>
          <w:rFonts w:ascii="Garamond" w:hAnsi="Garamond"/>
          <w:b/>
          <w:sz w:val="24"/>
        </w:rPr>
        <w:t>Gagliano Antonio</w:t>
      </w:r>
    </w:p>
    <w:p w14:paraId="15558CA3" w14:textId="77777777" w:rsidR="0005252B" w:rsidRDefault="0005252B" w:rsidP="0005252B">
      <w:pPr>
        <w:tabs>
          <w:tab w:val="left" w:pos="4820"/>
        </w:tabs>
        <w:ind w:right="1133"/>
        <w:rPr>
          <w:rFonts w:ascii="Garamond" w:hAnsi="Garamond"/>
          <w:b/>
          <w:bCs/>
          <w:smallCaps/>
          <w:sz w:val="24"/>
        </w:rPr>
      </w:pPr>
    </w:p>
    <w:p w14:paraId="0E00F6ED" w14:textId="77777777" w:rsidR="0005252B" w:rsidRPr="0005252B" w:rsidRDefault="0005252B" w:rsidP="0005252B">
      <w:pPr>
        <w:tabs>
          <w:tab w:val="left" w:pos="4820"/>
        </w:tabs>
        <w:ind w:right="1133"/>
        <w:rPr>
          <w:rFonts w:ascii="Garamond" w:hAnsi="Garamond"/>
          <w:b/>
          <w:bCs/>
          <w:smallCaps/>
          <w:sz w:val="24"/>
        </w:rPr>
      </w:pPr>
      <w:r w:rsidRPr="0005252B">
        <w:rPr>
          <w:rFonts w:ascii="Garamond" w:hAnsi="Garamond"/>
          <w:b/>
          <w:bCs/>
          <w:smallCaps/>
          <w:sz w:val="24"/>
        </w:rPr>
        <w:t>Luogo e Data di Nascita</w:t>
      </w:r>
      <w:r>
        <w:rPr>
          <w:rFonts w:ascii="Garamond" w:hAnsi="Garamond"/>
          <w:b/>
          <w:bCs/>
          <w:smallCaps/>
          <w:sz w:val="24"/>
        </w:rPr>
        <w:t>: Enna – 2 giugno 1966</w:t>
      </w:r>
    </w:p>
    <w:p w14:paraId="560D8DEE" w14:textId="77777777" w:rsidR="00EC08A2" w:rsidRDefault="00EC08A2" w:rsidP="00EC08A2">
      <w:pPr>
        <w:pStyle w:val="Titolo4"/>
        <w:tabs>
          <w:tab w:val="left" w:pos="426"/>
        </w:tabs>
        <w:spacing w:line="240" w:lineRule="auto"/>
        <w:rPr>
          <w:rFonts w:ascii="Garamond" w:hAnsi="Garamond"/>
          <w:b/>
          <w:u w:val="none"/>
        </w:rPr>
      </w:pPr>
    </w:p>
    <w:p w14:paraId="610AC744" w14:textId="77777777" w:rsidR="00C05F4C" w:rsidRPr="00EC08A2" w:rsidRDefault="00EC08A2" w:rsidP="00EC08A2">
      <w:pPr>
        <w:pStyle w:val="Titolo4"/>
        <w:tabs>
          <w:tab w:val="left" w:pos="426"/>
        </w:tabs>
        <w:spacing w:line="240" w:lineRule="auto"/>
        <w:rPr>
          <w:rFonts w:ascii="Garamond" w:hAnsi="Garamond"/>
          <w:b/>
          <w:bCs/>
          <w:sz w:val="24"/>
          <w:u w:val="none"/>
        </w:rPr>
      </w:pPr>
      <w:r>
        <w:rPr>
          <w:rFonts w:ascii="Garamond" w:hAnsi="Garamond"/>
          <w:b/>
          <w:bCs/>
          <w:sz w:val="24"/>
          <w:u w:val="none"/>
        </w:rPr>
        <w:t>F</w:t>
      </w:r>
      <w:r w:rsidR="00991DB4" w:rsidRPr="00EC08A2">
        <w:rPr>
          <w:rFonts w:ascii="Garamond" w:hAnsi="Garamond"/>
          <w:b/>
          <w:bCs/>
          <w:sz w:val="24"/>
          <w:u w:val="none"/>
        </w:rPr>
        <w:t>ormazione</w:t>
      </w:r>
      <w:r w:rsidR="00C05F4C" w:rsidRPr="00EC08A2">
        <w:rPr>
          <w:rFonts w:ascii="Garamond" w:hAnsi="Garamond"/>
          <w:b/>
          <w:bCs/>
          <w:sz w:val="24"/>
          <w:u w:val="none"/>
        </w:rPr>
        <w:t xml:space="preserve"> </w:t>
      </w:r>
    </w:p>
    <w:p w14:paraId="758B5371" w14:textId="77777777" w:rsidR="00C05F4C" w:rsidRDefault="00C05F4C" w:rsidP="00EC08A2">
      <w:pPr>
        <w:numPr>
          <w:ilvl w:val="0"/>
          <w:numId w:val="1"/>
        </w:numPr>
        <w:ind w:right="-2"/>
        <w:jc w:val="both"/>
        <w:rPr>
          <w:rFonts w:ascii="Garamond" w:hAnsi="Garamond"/>
          <w:sz w:val="24"/>
        </w:rPr>
      </w:pPr>
      <w:r>
        <w:rPr>
          <w:rFonts w:ascii="Garamond" w:hAnsi="Garamond"/>
          <w:sz w:val="24"/>
        </w:rPr>
        <w:t>Laurea in Ingegneria Civile Sezione Trasporti, conseguita presso l'Università degli studi di Catania, in data 22 marzo 1991con voto 110/110 e lode. Titolo della tesi: “</w:t>
      </w:r>
      <w:r>
        <w:rPr>
          <w:rFonts w:ascii="Garamond" w:hAnsi="Garamond"/>
          <w:i/>
          <w:sz w:val="24"/>
        </w:rPr>
        <w:t>Studio sull’utilizzazione indiretta dell’energia solare nel riscaldamento ambientale tramite accoppiamento con pompa di calore: miglioramento dell’efficienza del sistema e del C.O.P. rispetto ai sistemi tradizionali”.</w:t>
      </w:r>
      <w:r>
        <w:rPr>
          <w:rFonts w:ascii="Garamond" w:hAnsi="Garamond"/>
          <w:sz w:val="24"/>
        </w:rPr>
        <w:t xml:space="preserve"> </w:t>
      </w:r>
    </w:p>
    <w:p w14:paraId="7D0D0AC9" w14:textId="77777777" w:rsidR="00C05F4C" w:rsidRDefault="00C05F4C" w:rsidP="00EC08A2">
      <w:pPr>
        <w:pStyle w:val="Corpotesto"/>
        <w:numPr>
          <w:ilvl w:val="0"/>
          <w:numId w:val="2"/>
        </w:numPr>
        <w:tabs>
          <w:tab w:val="left" w:pos="9070"/>
        </w:tabs>
        <w:spacing w:line="240" w:lineRule="auto"/>
        <w:ind w:right="-2"/>
        <w:rPr>
          <w:rFonts w:ascii="Garamond" w:hAnsi="Garamond"/>
        </w:rPr>
      </w:pPr>
      <w:r>
        <w:rPr>
          <w:rFonts w:ascii="Garamond" w:hAnsi="Garamond"/>
        </w:rPr>
        <w:t>Dottorato di Ricerca in Fisica Tecnica Ambientale. Titolo della Tesi</w:t>
      </w:r>
      <w:r>
        <w:rPr>
          <w:rFonts w:ascii="Garamond" w:hAnsi="Garamond"/>
          <w:i/>
        </w:rPr>
        <w:t xml:space="preserve">: “Modelli matematici per la valutazione della dispersione di gas in atmosfera: risultati e verifiche sperimentali” </w:t>
      </w:r>
    </w:p>
    <w:p w14:paraId="25F87975" w14:textId="77777777" w:rsidR="00C05F4C" w:rsidRDefault="00C05F4C" w:rsidP="00EC08A2">
      <w:pPr>
        <w:autoSpaceDE w:val="0"/>
        <w:autoSpaceDN w:val="0"/>
        <w:adjustRightInd w:val="0"/>
        <w:rPr>
          <w:i/>
          <w:iCs/>
          <w:sz w:val="16"/>
          <w:szCs w:val="16"/>
        </w:rPr>
      </w:pPr>
    </w:p>
    <w:p w14:paraId="48583793" w14:textId="77777777" w:rsidR="00C05F4C" w:rsidRDefault="00C05F4C" w:rsidP="00EC08A2">
      <w:pPr>
        <w:tabs>
          <w:tab w:val="left" w:pos="9070"/>
        </w:tabs>
        <w:ind w:right="-2"/>
        <w:jc w:val="both"/>
        <w:rPr>
          <w:rFonts w:ascii="Garamond" w:hAnsi="Garamond"/>
          <w:b/>
          <w:bCs/>
          <w:smallCaps/>
          <w:sz w:val="24"/>
        </w:rPr>
      </w:pPr>
      <w:r>
        <w:rPr>
          <w:rFonts w:ascii="Garamond" w:hAnsi="Garamond"/>
          <w:b/>
          <w:bCs/>
          <w:smallCaps/>
          <w:sz w:val="24"/>
        </w:rPr>
        <w:t>Posizione accademica attuale</w:t>
      </w:r>
    </w:p>
    <w:p w14:paraId="7B58D379" w14:textId="77777777" w:rsidR="00C33473" w:rsidRPr="00C33473" w:rsidRDefault="00C33473" w:rsidP="00EC08A2">
      <w:pPr>
        <w:numPr>
          <w:ilvl w:val="0"/>
          <w:numId w:val="3"/>
        </w:numPr>
        <w:tabs>
          <w:tab w:val="left" w:pos="7655"/>
          <w:tab w:val="left" w:pos="9070"/>
        </w:tabs>
        <w:ind w:right="-2"/>
        <w:jc w:val="both"/>
        <w:rPr>
          <w:rFonts w:ascii="Garamond" w:hAnsi="Garamond"/>
          <w:i/>
          <w:sz w:val="24"/>
        </w:rPr>
      </w:pPr>
      <w:r w:rsidRPr="00C33473">
        <w:rPr>
          <w:rFonts w:ascii="Garamond" w:hAnsi="Garamond"/>
          <w:sz w:val="24"/>
          <w:szCs w:val="24"/>
        </w:rPr>
        <w:t xml:space="preserve">Professore Associato </w:t>
      </w:r>
      <w:r w:rsidR="00C05F4C" w:rsidRPr="00C33473">
        <w:rPr>
          <w:rFonts w:ascii="Garamond" w:hAnsi="Garamond"/>
          <w:sz w:val="24"/>
          <w:szCs w:val="24"/>
        </w:rPr>
        <w:t>del settore scientifico disciplinare ING – IND11- Fisica Tecnica Ambientale.</w:t>
      </w:r>
      <w:r w:rsidRPr="00C33473">
        <w:rPr>
          <w:rFonts w:ascii="Garamond" w:hAnsi="Garamond"/>
          <w:sz w:val="24"/>
          <w:szCs w:val="24"/>
        </w:rPr>
        <w:t xml:space="preserve"> </w:t>
      </w:r>
      <w:r>
        <w:rPr>
          <w:rFonts w:ascii="Garamond" w:hAnsi="Garamond"/>
          <w:sz w:val="24"/>
          <w:szCs w:val="24"/>
        </w:rPr>
        <w:t xml:space="preserve">presso l’Università degli Studi  di Catania </w:t>
      </w:r>
    </w:p>
    <w:p w14:paraId="19B5B754" w14:textId="77777777" w:rsidR="00C33473" w:rsidRDefault="00C33473" w:rsidP="00EC08A2">
      <w:pPr>
        <w:tabs>
          <w:tab w:val="left" w:pos="7655"/>
          <w:tab w:val="left" w:pos="9070"/>
        </w:tabs>
        <w:ind w:right="-2"/>
        <w:jc w:val="both"/>
        <w:rPr>
          <w:rFonts w:ascii="Garamond" w:hAnsi="Garamond"/>
          <w:b/>
          <w:bCs/>
          <w:smallCaps/>
          <w:sz w:val="24"/>
        </w:rPr>
      </w:pPr>
    </w:p>
    <w:p w14:paraId="6B46DA6B" w14:textId="77777777" w:rsidR="00C05F4C" w:rsidRPr="00C33473" w:rsidRDefault="00C05F4C" w:rsidP="00EC08A2">
      <w:pPr>
        <w:tabs>
          <w:tab w:val="left" w:pos="7655"/>
          <w:tab w:val="left" w:pos="9070"/>
        </w:tabs>
        <w:ind w:right="-2"/>
        <w:jc w:val="both"/>
        <w:rPr>
          <w:rFonts w:ascii="Garamond" w:hAnsi="Garamond"/>
          <w:i/>
          <w:sz w:val="24"/>
        </w:rPr>
      </w:pPr>
      <w:r w:rsidRPr="00C33473">
        <w:rPr>
          <w:rFonts w:ascii="Garamond" w:hAnsi="Garamond"/>
          <w:b/>
          <w:bCs/>
          <w:smallCaps/>
          <w:sz w:val="24"/>
        </w:rPr>
        <w:t>Attivita’ Didattiche</w:t>
      </w:r>
    </w:p>
    <w:p w14:paraId="183630F6" w14:textId="77777777" w:rsidR="004C2421" w:rsidRDefault="004C2421" w:rsidP="004C2421">
      <w:pPr>
        <w:pStyle w:val="Corpodeltesto3"/>
        <w:spacing w:line="240" w:lineRule="auto"/>
        <w:ind w:left="360"/>
        <w:rPr>
          <w:rFonts w:ascii="Garamond" w:hAnsi="Garamond"/>
          <w:szCs w:val="24"/>
        </w:rPr>
      </w:pPr>
    </w:p>
    <w:p w14:paraId="21969C87" w14:textId="237C7361" w:rsidR="00C05F4C" w:rsidRPr="001F68BB" w:rsidRDefault="004C2421" w:rsidP="00F06908">
      <w:pPr>
        <w:pStyle w:val="Corpodeltesto3"/>
        <w:spacing w:line="240" w:lineRule="auto"/>
        <w:rPr>
          <w:rFonts w:ascii="Garamond" w:hAnsi="Garamond"/>
          <w:szCs w:val="24"/>
        </w:rPr>
      </w:pPr>
      <w:r>
        <w:rPr>
          <w:rFonts w:ascii="Garamond" w:hAnsi="Garamond"/>
          <w:szCs w:val="24"/>
        </w:rPr>
        <w:t xml:space="preserve">Professore </w:t>
      </w:r>
      <w:r w:rsidR="00854617">
        <w:rPr>
          <w:rFonts w:ascii="Garamond" w:hAnsi="Garamond"/>
          <w:szCs w:val="24"/>
        </w:rPr>
        <w:t>dei</w:t>
      </w:r>
      <w:r>
        <w:rPr>
          <w:rFonts w:ascii="Garamond" w:hAnsi="Garamond"/>
          <w:szCs w:val="24"/>
        </w:rPr>
        <w:t xml:space="preserve"> seguenti insegnamenti presso l'Università de gli Studi di Catania</w:t>
      </w:r>
      <w:r w:rsidR="00E304D5">
        <w:rPr>
          <w:rFonts w:ascii="Garamond" w:hAnsi="Garamond"/>
          <w:szCs w:val="24"/>
        </w:rPr>
        <w:t xml:space="preserve">:  </w:t>
      </w:r>
      <w:r w:rsidR="00C05F4C">
        <w:rPr>
          <w:rFonts w:ascii="Garamond" w:hAnsi="Garamond"/>
          <w:szCs w:val="24"/>
        </w:rPr>
        <w:t>Tecn</w:t>
      </w:r>
      <w:r>
        <w:rPr>
          <w:rFonts w:ascii="Garamond" w:hAnsi="Garamond"/>
          <w:szCs w:val="24"/>
        </w:rPr>
        <w:t xml:space="preserve">ica del Controllo Ambientale </w:t>
      </w:r>
      <w:r w:rsidR="00C05F4C">
        <w:rPr>
          <w:rFonts w:ascii="Garamond" w:hAnsi="Garamond"/>
          <w:szCs w:val="24"/>
        </w:rPr>
        <w:t xml:space="preserve"> </w:t>
      </w:r>
      <w:r>
        <w:rPr>
          <w:rFonts w:ascii="Garamond" w:hAnsi="Garamond"/>
          <w:szCs w:val="24"/>
        </w:rPr>
        <w:t xml:space="preserve">- Fisica Tecnica Ambientale - </w:t>
      </w:r>
      <w:r w:rsidR="001F68BB" w:rsidRPr="001F68BB">
        <w:rPr>
          <w:rFonts w:ascii="Garamond" w:hAnsi="Garamond"/>
          <w:szCs w:val="24"/>
        </w:rPr>
        <w:t>Fisica Tecnica e Impianti</w:t>
      </w:r>
      <w:r w:rsidR="00F06908">
        <w:rPr>
          <w:rFonts w:ascii="Garamond" w:hAnsi="Garamond"/>
          <w:szCs w:val="24"/>
        </w:rPr>
        <w:t xml:space="preserve">, Modelli di valutazione dell’inquinamento acustico termico ed atmosferico, </w:t>
      </w:r>
      <w:r w:rsidR="00247478">
        <w:rPr>
          <w:rFonts w:ascii="Garamond" w:hAnsi="Garamond"/>
          <w:szCs w:val="24"/>
        </w:rPr>
        <w:t>Efficientamento Energetico dell’Ambiente Costruito,</w:t>
      </w:r>
      <w:r w:rsidR="00173CAB">
        <w:rPr>
          <w:rFonts w:ascii="Garamond" w:hAnsi="Garamond"/>
          <w:szCs w:val="24"/>
        </w:rPr>
        <w:t xml:space="preserve">Climate Change and Impact </w:t>
      </w:r>
      <w:r w:rsidR="003E78C6">
        <w:rPr>
          <w:rFonts w:ascii="Garamond" w:hAnsi="Garamond"/>
          <w:szCs w:val="24"/>
        </w:rPr>
        <w:t>on Energy Generation and DEmand</w:t>
      </w:r>
    </w:p>
    <w:p w14:paraId="29FFB2A6" w14:textId="77777777" w:rsidR="001F68BB" w:rsidRDefault="001F68BB" w:rsidP="001F68BB">
      <w:pPr>
        <w:tabs>
          <w:tab w:val="left" w:pos="7655"/>
          <w:tab w:val="left" w:pos="9070"/>
        </w:tabs>
        <w:ind w:left="360" w:right="-2"/>
        <w:jc w:val="both"/>
        <w:rPr>
          <w:rFonts w:ascii="Garamond" w:hAnsi="Garamond"/>
          <w:sz w:val="24"/>
          <w:szCs w:val="24"/>
        </w:rPr>
      </w:pPr>
    </w:p>
    <w:p w14:paraId="51754858" w14:textId="77777777" w:rsidR="00EC08A2" w:rsidRDefault="00EC08A2" w:rsidP="00EC08A2">
      <w:pPr>
        <w:tabs>
          <w:tab w:val="left" w:pos="7655"/>
          <w:tab w:val="left" w:pos="9070"/>
        </w:tabs>
        <w:ind w:right="-2"/>
        <w:jc w:val="both"/>
        <w:rPr>
          <w:rFonts w:ascii="Garamond" w:hAnsi="Garamond"/>
          <w:b/>
          <w:bCs/>
          <w:smallCaps/>
          <w:sz w:val="24"/>
        </w:rPr>
      </w:pPr>
    </w:p>
    <w:p w14:paraId="1B654118" w14:textId="77777777" w:rsidR="00EC08A2" w:rsidRDefault="00EC08A2" w:rsidP="00EC08A2">
      <w:pPr>
        <w:tabs>
          <w:tab w:val="left" w:pos="7655"/>
          <w:tab w:val="left" w:pos="9070"/>
        </w:tabs>
        <w:ind w:right="-2"/>
        <w:jc w:val="both"/>
        <w:rPr>
          <w:rFonts w:ascii="Garamond" w:hAnsi="Garamond"/>
          <w:b/>
          <w:bCs/>
          <w:smallCaps/>
          <w:sz w:val="24"/>
        </w:rPr>
      </w:pPr>
      <w:r w:rsidRPr="00EC08A2">
        <w:rPr>
          <w:rFonts w:ascii="Garamond" w:hAnsi="Garamond"/>
          <w:b/>
          <w:bCs/>
          <w:smallCaps/>
          <w:sz w:val="24"/>
        </w:rPr>
        <w:t>Attività istituzionali, gestionali, organizzative e di servizio</w:t>
      </w:r>
    </w:p>
    <w:p w14:paraId="167F097E" w14:textId="77777777" w:rsidR="00EC08A2" w:rsidRPr="00EC08A2" w:rsidRDefault="00EC08A2" w:rsidP="00EC08A2">
      <w:pPr>
        <w:tabs>
          <w:tab w:val="left" w:pos="7655"/>
          <w:tab w:val="left" w:pos="9070"/>
        </w:tabs>
        <w:ind w:right="-2"/>
        <w:jc w:val="both"/>
        <w:rPr>
          <w:rFonts w:ascii="Garamond" w:hAnsi="Garamond"/>
          <w:sz w:val="24"/>
          <w:szCs w:val="24"/>
        </w:rPr>
      </w:pPr>
    </w:p>
    <w:p w14:paraId="229BDD19" w14:textId="77777777" w:rsidR="00EC08A2" w:rsidRPr="00EC08A2" w:rsidRDefault="00EC08A2" w:rsidP="00EC08A2">
      <w:pPr>
        <w:numPr>
          <w:ilvl w:val="0"/>
          <w:numId w:val="3"/>
        </w:numPr>
        <w:tabs>
          <w:tab w:val="left" w:pos="7655"/>
          <w:tab w:val="left" w:pos="9070"/>
        </w:tabs>
        <w:ind w:right="-2"/>
        <w:jc w:val="both"/>
        <w:rPr>
          <w:rFonts w:ascii="Garamond" w:hAnsi="Garamond"/>
          <w:sz w:val="24"/>
          <w:szCs w:val="24"/>
        </w:rPr>
      </w:pPr>
      <w:r w:rsidRPr="00EC08A2">
        <w:rPr>
          <w:rFonts w:ascii="Garamond" w:hAnsi="Garamond"/>
          <w:sz w:val="24"/>
          <w:szCs w:val="24"/>
        </w:rPr>
        <w:t>Componente del Senato Accademico dell'Università di Catania (dal 2012 al 2016)</w:t>
      </w:r>
    </w:p>
    <w:p w14:paraId="507DD602" w14:textId="77777777" w:rsidR="00EC08A2" w:rsidRPr="00EC08A2" w:rsidRDefault="00EC08A2" w:rsidP="00EC08A2">
      <w:pPr>
        <w:numPr>
          <w:ilvl w:val="0"/>
          <w:numId w:val="3"/>
        </w:numPr>
        <w:tabs>
          <w:tab w:val="left" w:pos="7655"/>
          <w:tab w:val="left" w:pos="9070"/>
        </w:tabs>
        <w:ind w:right="-2"/>
        <w:jc w:val="both"/>
        <w:rPr>
          <w:rFonts w:ascii="Garamond" w:hAnsi="Garamond"/>
          <w:sz w:val="24"/>
          <w:szCs w:val="24"/>
        </w:rPr>
      </w:pPr>
      <w:r w:rsidRPr="00EC08A2">
        <w:rPr>
          <w:rFonts w:ascii="Garamond" w:hAnsi="Garamond"/>
          <w:sz w:val="24"/>
          <w:szCs w:val="24"/>
        </w:rPr>
        <w:t xml:space="preserve">Responsabile del Laboratorio di Fisica Tecnica Ambientale </w:t>
      </w:r>
      <w:r w:rsidR="00854617" w:rsidRPr="00991DB4">
        <w:rPr>
          <w:rFonts w:ascii="Garamond" w:hAnsi="Garamond"/>
          <w:sz w:val="24"/>
          <w:szCs w:val="24"/>
        </w:rPr>
        <w:t>e Tecnica del Controllo Ambientale</w:t>
      </w:r>
      <w:r w:rsidR="00854617">
        <w:rPr>
          <w:rFonts w:ascii="Garamond" w:hAnsi="Garamond"/>
          <w:sz w:val="24"/>
          <w:szCs w:val="24"/>
        </w:rPr>
        <w:t xml:space="preserve"> del Dipartimento di Ingegneria Industriale</w:t>
      </w:r>
      <w:r w:rsidR="00854617" w:rsidRPr="00EC08A2">
        <w:rPr>
          <w:rFonts w:ascii="Garamond" w:hAnsi="Garamond"/>
          <w:sz w:val="24"/>
          <w:szCs w:val="24"/>
        </w:rPr>
        <w:t xml:space="preserve"> </w:t>
      </w:r>
      <w:r w:rsidRPr="00EC08A2">
        <w:rPr>
          <w:rFonts w:ascii="Garamond" w:hAnsi="Garamond"/>
          <w:sz w:val="24"/>
          <w:szCs w:val="24"/>
        </w:rPr>
        <w:t>dell’Università di Catania; (dal 2004 al 2016).</w:t>
      </w:r>
    </w:p>
    <w:p w14:paraId="25CE668F" w14:textId="77777777" w:rsidR="00EC08A2" w:rsidRDefault="00EC08A2" w:rsidP="00EC08A2">
      <w:pPr>
        <w:numPr>
          <w:ilvl w:val="0"/>
          <w:numId w:val="3"/>
        </w:numPr>
        <w:tabs>
          <w:tab w:val="left" w:pos="7655"/>
          <w:tab w:val="left" w:pos="9070"/>
        </w:tabs>
        <w:ind w:right="-2"/>
        <w:jc w:val="both"/>
        <w:rPr>
          <w:rFonts w:ascii="Garamond" w:hAnsi="Garamond"/>
          <w:sz w:val="24"/>
          <w:szCs w:val="24"/>
        </w:rPr>
      </w:pPr>
      <w:r w:rsidRPr="00EC08A2">
        <w:rPr>
          <w:rFonts w:ascii="Garamond" w:hAnsi="Garamond"/>
          <w:sz w:val="24"/>
          <w:szCs w:val="24"/>
        </w:rPr>
        <w:t xml:space="preserve">E’ stato Componente della Giunta </w:t>
      </w:r>
      <w:r w:rsidR="00730DA3">
        <w:rPr>
          <w:rFonts w:ascii="Garamond" w:hAnsi="Garamond"/>
          <w:sz w:val="24"/>
          <w:szCs w:val="24"/>
        </w:rPr>
        <w:t>del Dipartimento di Ingegneria</w:t>
      </w:r>
      <w:r w:rsidRPr="00EC08A2">
        <w:rPr>
          <w:rFonts w:ascii="Garamond" w:hAnsi="Garamond"/>
          <w:sz w:val="24"/>
          <w:szCs w:val="24"/>
        </w:rPr>
        <w:t xml:space="preserve"> Elettrica Elettronica ed Informatica ( DIEEI) dell’ Università di Catania</w:t>
      </w:r>
      <w:r w:rsidR="00854617">
        <w:rPr>
          <w:rFonts w:ascii="Garamond" w:hAnsi="Garamond"/>
          <w:sz w:val="24"/>
          <w:szCs w:val="24"/>
        </w:rPr>
        <w:t xml:space="preserve"> (2018-2020)</w:t>
      </w:r>
    </w:p>
    <w:p w14:paraId="7A4134F7" w14:textId="77777777" w:rsidR="00EC08A2" w:rsidRPr="00EC08A2" w:rsidRDefault="00EC08A2" w:rsidP="00EC08A2">
      <w:pPr>
        <w:numPr>
          <w:ilvl w:val="0"/>
          <w:numId w:val="3"/>
        </w:numPr>
        <w:tabs>
          <w:tab w:val="left" w:pos="7655"/>
          <w:tab w:val="left" w:pos="9070"/>
        </w:tabs>
        <w:ind w:right="-2"/>
        <w:jc w:val="both"/>
        <w:rPr>
          <w:rFonts w:ascii="Garamond" w:hAnsi="Garamond"/>
          <w:sz w:val="24"/>
          <w:szCs w:val="24"/>
        </w:rPr>
      </w:pPr>
      <w:r w:rsidRPr="00EC08A2">
        <w:rPr>
          <w:rFonts w:ascii="Garamond" w:hAnsi="Garamond"/>
          <w:sz w:val="24"/>
          <w:szCs w:val="24"/>
        </w:rPr>
        <w:t xml:space="preserve">Componente della Commissione Ricerca </w:t>
      </w:r>
      <w:r w:rsidR="00730DA3">
        <w:rPr>
          <w:rFonts w:ascii="Garamond" w:hAnsi="Garamond"/>
          <w:sz w:val="24"/>
          <w:szCs w:val="24"/>
        </w:rPr>
        <w:t xml:space="preserve">del Dipartimento di Ingegneria </w:t>
      </w:r>
      <w:r w:rsidRPr="00EC08A2">
        <w:rPr>
          <w:rFonts w:ascii="Garamond" w:hAnsi="Garamond"/>
          <w:sz w:val="24"/>
          <w:szCs w:val="24"/>
        </w:rPr>
        <w:t>Elettrica Elettronica ed Informatica ( DIEEI) dell’ Università di Catania; ( dal  23/01/2019</w:t>
      </w:r>
      <w:r w:rsidR="00854617">
        <w:rPr>
          <w:rFonts w:ascii="Garamond" w:hAnsi="Garamond"/>
          <w:sz w:val="24"/>
          <w:szCs w:val="24"/>
        </w:rPr>
        <w:t xml:space="preserve"> ad oggi</w:t>
      </w:r>
      <w:r w:rsidRPr="00EC08A2">
        <w:rPr>
          <w:rFonts w:ascii="Garamond" w:hAnsi="Garamond"/>
          <w:sz w:val="24"/>
          <w:szCs w:val="24"/>
        </w:rPr>
        <w:t>)</w:t>
      </w:r>
    </w:p>
    <w:p w14:paraId="3299F0B3" w14:textId="77777777" w:rsidR="00EC08A2" w:rsidRDefault="00EC08A2" w:rsidP="00EC08A2">
      <w:pPr>
        <w:numPr>
          <w:ilvl w:val="0"/>
          <w:numId w:val="3"/>
        </w:numPr>
        <w:tabs>
          <w:tab w:val="left" w:pos="7655"/>
          <w:tab w:val="left" w:pos="9070"/>
        </w:tabs>
        <w:ind w:right="-2"/>
        <w:jc w:val="both"/>
        <w:rPr>
          <w:rFonts w:ascii="Garamond" w:hAnsi="Garamond"/>
          <w:sz w:val="24"/>
          <w:szCs w:val="24"/>
        </w:rPr>
      </w:pPr>
      <w:r w:rsidRPr="00EC08A2">
        <w:rPr>
          <w:rFonts w:ascii="Garamond" w:hAnsi="Garamond"/>
          <w:sz w:val="24"/>
          <w:szCs w:val="24"/>
        </w:rPr>
        <w:t>Affiliazione al Centro di Ricerca Interdipartimentale per il Community University Engagement (Cure) dell’Università di Catania ( 2016)</w:t>
      </w:r>
    </w:p>
    <w:p w14:paraId="56B3DE5D" w14:textId="77777777" w:rsidR="002C4872" w:rsidRDefault="002C4872" w:rsidP="00EC08A2">
      <w:pPr>
        <w:numPr>
          <w:ilvl w:val="0"/>
          <w:numId w:val="3"/>
        </w:numPr>
        <w:tabs>
          <w:tab w:val="left" w:pos="7655"/>
          <w:tab w:val="left" w:pos="9070"/>
        </w:tabs>
        <w:ind w:right="-2"/>
        <w:jc w:val="both"/>
        <w:rPr>
          <w:rFonts w:ascii="Garamond" w:hAnsi="Garamond"/>
          <w:sz w:val="24"/>
          <w:szCs w:val="24"/>
        </w:rPr>
      </w:pPr>
      <w:r>
        <w:rPr>
          <w:rFonts w:ascii="Garamond" w:hAnsi="Garamond"/>
          <w:sz w:val="24"/>
          <w:szCs w:val="24"/>
        </w:rPr>
        <w:t>E’ stato membro del Comitato Scientifico dell’Agenzia Provinciale per l’Energia e l’Ambiente della Provincia Regionale di Enna</w:t>
      </w:r>
      <w:r w:rsidR="00854617">
        <w:rPr>
          <w:rFonts w:ascii="Garamond" w:hAnsi="Garamond"/>
          <w:sz w:val="24"/>
          <w:szCs w:val="24"/>
        </w:rPr>
        <w:t xml:space="preserve"> ( dal 2006 al 2015)</w:t>
      </w:r>
      <w:r>
        <w:rPr>
          <w:rFonts w:ascii="Garamond" w:hAnsi="Garamond"/>
          <w:sz w:val="24"/>
          <w:szCs w:val="24"/>
        </w:rPr>
        <w:t>.</w:t>
      </w:r>
    </w:p>
    <w:p w14:paraId="4D667FBC" w14:textId="77777777" w:rsidR="00D61C9C" w:rsidRDefault="00854617" w:rsidP="00730DA3">
      <w:pPr>
        <w:pStyle w:val="Paragrafoelenco"/>
        <w:numPr>
          <w:ilvl w:val="0"/>
          <w:numId w:val="3"/>
        </w:numPr>
        <w:ind w:left="357" w:hanging="357"/>
        <w:rPr>
          <w:rFonts w:ascii="Garamond" w:hAnsi="Garamond"/>
          <w:color w:val="000000"/>
          <w:sz w:val="24"/>
          <w:szCs w:val="24"/>
        </w:rPr>
      </w:pPr>
      <w:r>
        <w:rPr>
          <w:rFonts w:ascii="Garamond" w:hAnsi="Garamond"/>
          <w:color w:val="000000"/>
          <w:sz w:val="24"/>
          <w:szCs w:val="24"/>
        </w:rPr>
        <w:t>R</w:t>
      </w:r>
      <w:r w:rsidR="00D61C9C" w:rsidRPr="00D61C9C">
        <w:rPr>
          <w:rFonts w:ascii="Garamond" w:hAnsi="Garamond"/>
          <w:color w:val="000000"/>
          <w:sz w:val="24"/>
          <w:szCs w:val="24"/>
        </w:rPr>
        <w:t xml:space="preserve">esponsabile e scientifico per  assegni </w:t>
      </w:r>
      <w:r w:rsidR="00B53FB0">
        <w:rPr>
          <w:rFonts w:ascii="Garamond" w:hAnsi="Garamond"/>
          <w:color w:val="000000"/>
          <w:sz w:val="24"/>
          <w:szCs w:val="24"/>
        </w:rPr>
        <w:t xml:space="preserve">e contratti </w:t>
      </w:r>
      <w:r w:rsidR="00D61C9C" w:rsidRPr="00D61C9C">
        <w:rPr>
          <w:rFonts w:ascii="Garamond" w:hAnsi="Garamond"/>
          <w:color w:val="000000"/>
          <w:sz w:val="24"/>
          <w:szCs w:val="24"/>
        </w:rPr>
        <w:t>di ricerca,  borse di studio e borse di ricerca.</w:t>
      </w:r>
    </w:p>
    <w:p w14:paraId="703F22FD" w14:textId="77777777" w:rsidR="001F68BB" w:rsidRDefault="00854617" w:rsidP="001F68BB">
      <w:pPr>
        <w:numPr>
          <w:ilvl w:val="0"/>
          <w:numId w:val="3"/>
        </w:numPr>
        <w:tabs>
          <w:tab w:val="left" w:pos="7655"/>
          <w:tab w:val="left" w:pos="9070"/>
        </w:tabs>
        <w:ind w:right="-2"/>
        <w:jc w:val="both"/>
        <w:rPr>
          <w:rFonts w:ascii="Garamond" w:hAnsi="Garamond"/>
          <w:sz w:val="24"/>
          <w:szCs w:val="24"/>
        </w:rPr>
      </w:pPr>
      <w:r>
        <w:rPr>
          <w:rFonts w:ascii="Garamond" w:hAnsi="Garamond"/>
          <w:sz w:val="24"/>
          <w:szCs w:val="24"/>
        </w:rPr>
        <w:t>R</w:t>
      </w:r>
      <w:r w:rsidR="001F68BB">
        <w:rPr>
          <w:rFonts w:ascii="Garamond" w:hAnsi="Garamond"/>
          <w:sz w:val="24"/>
          <w:szCs w:val="24"/>
        </w:rPr>
        <w:t xml:space="preserve">elatore o correlatore, </w:t>
      </w:r>
      <w:r w:rsidR="00B53FB0">
        <w:rPr>
          <w:rFonts w:ascii="Garamond" w:hAnsi="Garamond"/>
          <w:sz w:val="24"/>
          <w:szCs w:val="24"/>
        </w:rPr>
        <w:t>di oltre 100</w:t>
      </w:r>
      <w:r w:rsidR="001F68BB">
        <w:rPr>
          <w:rFonts w:ascii="Garamond" w:hAnsi="Garamond"/>
          <w:sz w:val="24"/>
          <w:szCs w:val="24"/>
        </w:rPr>
        <w:t xml:space="preserve"> tesi di laurea di allievi ingegneri per i corsi di laurea in Ingegneria Civile, Ingegneria Meccanica, Ingegneria per l’Ambiente ed </w:t>
      </w:r>
      <w:r w:rsidR="00304348">
        <w:rPr>
          <w:rFonts w:ascii="Garamond" w:hAnsi="Garamond"/>
          <w:sz w:val="24"/>
          <w:szCs w:val="24"/>
        </w:rPr>
        <w:t>il Territorio, Ingegneria Edile</w:t>
      </w:r>
    </w:p>
    <w:p w14:paraId="412E3FFE" w14:textId="77777777" w:rsidR="004F3228" w:rsidRDefault="00304348" w:rsidP="00304348">
      <w:pPr>
        <w:pStyle w:val="Paragrafoelenco"/>
        <w:numPr>
          <w:ilvl w:val="0"/>
          <w:numId w:val="3"/>
        </w:numPr>
        <w:jc w:val="both"/>
        <w:rPr>
          <w:rFonts w:ascii="Garamond" w:hAnsi="Garamond"/>
          <w:color w:val="000000"/>
          <w:sz w:val="24"/>
          <w:szCs w:val="24"/>
        </w:rPr>
      </w:pPr>
      <w:r w:rsidRPr="002A3CE0">
        <w:rPr>
          <w:rFonts w:ascii="Garamond" w:hAnsi="Garamond"/>
          <w:color w:val="000000"/>
          <w:sz w:val="24"/>
          <w:szCs w:val="24"/>
        </w:rPr>
        <w:t xml:space="preserve">Tutor   </w:t>
      </w:r>
      <w:r>
        <w:rPr>
          <w:rFonts w:ascii="Garamond" w:hAnsi="Garamond"/>
          <w:color w:val="000000"/>
          <w:sz w:val="24"/>
          <w:szCs w:val="24"/>
        </w:rPr>
        <w:t xml:space="preserve">per </w:t>
      </w:r>
      <w:r w:rsidRPr="002A3CE0">
        <w:rPr>
          <w:rFonts w:ascii="Garamond" w:hAnsi="Garamond"/>
          <w:color w:val="000000"/>
          <w:sz w:val="24"/>
          <w:szCs w:val="24"/>
        </w:rPr>
        <w:t xml:space="preserve"> l’internship </w:t>
      </w:r>
      <w:r>
        <w:rPr>
          <w:rFonts w:ascii="Garamond" w:hAnsi="Garamond"/>
          <w:color w:val="000000"/>
          <w:sz w:val="24"/>
          <w:szCs w:val="24"/>
        </w:rPr>
        <w:t xml:space="preserve">di studenti stranieri presso </w:t>
      </w:r>
      <w:r w:rsidRPr="002A3CE0">
        <w:rPr>
          <w:rFonts w:ascii="Garamond" w:hAnsi="Garamond"/>
          <w:color w:val="000000"/>
          <w:sz w:val="24"/>
          <w:szCs w:val="24"/>
        </w:rPr>
        <w:t xml:space="preserve">l'Università di Catania, </w:t>
      </w:r>
    </w:p>
    <w:p w14:paraId="2659C552" w14:textId="77777777" w:rsidR="00EC08A2" w:rsidRDefault="00EC08A2" w:rsidP="00EC08A2">
      <w:pPr>
        <w:autoSpaceDE w:val="0"/>
        <w:autoSpaceDN w:val="0"/>
        <w:adjustRightInd w:val="0"/>
        <w:rPr>
          <w:rFonts w:ascii="Garamond" w:hAnsi="Garamond"/>
          <w:b/>
          <w:bCs/>
          <w:smallCaps/>
          <w:sz w:val="24"/>
        </w:rPr>
      </w:pPr>
    </w:p>
    <w:p w14:paraId="5CF3B0A8" w14:textId="77777777" w:rsidR="00EC08A2" w:rsidRPr="00EC08A2" w:rsidRDefault="00EC08A2" w:rsidP="00EC08A2">
      <w:pPr>
        <w:jc w:val="both"/>
        <w:rPr>
          <w:b/>
        </w:rPr>
      </w:pPr>
      <w:r w:rsidRPr="00EC08A2">
        <w:rPr>
          <w:b/>
          <w:i/>
        </w:rPr>
        <w:t>Partecipazione Collegio dei Docenti Dottorato di Ricerca</w:t>
      </w:r>
    </w:p>
    <w:p w14:paraId="0BCCFD05" w14:textId="77777777" w:rsidR="00EC08A2" w:rsidRDefault="00EC08A2" w:rsidP="00EC08A2">
      <w:pPr>
        <w:ind w:left="360"/>
        <w:jc w:val="both"/>
      </w:pPr>
    </w:p>
    <w:p w14:paraId="52135014" w14:textId="77777777" w:rsidR="00DA4D13" w:rsidRDefault="00EC08A2" w:rsidP="00EC08A2">
      <w:pPr>
        <w:numPr>
          <w:ilvl w:val="0"/>
          <w:numId w:val="12"/>
        </w:numPr>
        <w:jc w:val="both"/>
        <w:rPr>
          <w:rFonts w:ascii="Garamond" w:hAnsi="Garamond"/>
          <w:color w:val="000000"/>
          <w:sz w:val="24"/>
          <w:szCs w:val="24"/>
        </w:rPr>
      </w:pPr>
      <w:r w:rsidRPr="00EC08A2">
        <w:rPr>
          <w:rFonts w:ascii="Garamond" w:hAnsi="Garamond"/>
          <w:color w:val="000000"/>
          <w:sz w:val="24"/>
          <w:szCs w:val="24"/>
        </w:rPr>
        <w:t xml:space="preserve">Componente del Collegio dei Docenti del  Dottorato di Ricerca in </w:t>
      </w:r>
    </w:p>
    <w:p w14:paraId="49F3EFFF" w14:textId="77777777" w:rsidR="00EC08A2" w:rsidRPr="00EC08A2" w:rsidRDefault="00EC08A2" w:rsidP="00EC08A2">
      <w:pPr>
        <w:numPr>
          <w:ilvl w:val="0"/>
          <w:numId w:val="12"/>
        </w:numPr>
        <w:jc w:val="both"/>
        <w:rPr>
          <w:rFonts w:ascii="Garamond" w:hAnsi="Garamond"/>
          <w:color w:val="000000"/>
          <w:sz w:val="24"/>
          <w:szCs w:val="24"/>
        </w:rPr>
      </w:pPr>
      <w:r w:rsidRPr="00EC08A2">
        <w:rPr>
          <w:rFonts w:ascii="Garamond" w:hAnsi="Garamond"/>
          <w:color w:val="000000"/>
          <w:sz w:val="24"/>
          <w:szCs w:val="24"/>
        </w:rPr>
        <w:t xml:space="preserve">"Fisica Tecnica Ambientale" dell’ Università degli Studi di Palermo (dal XXII al XXIV ciclo) </w:t>
      </w:r>
      <w:r w:rsidR="00DA4D13" w:rsidRPr="00EC08A2">
        <w:rPr>
          <w:rFonts w:ascii="Garamond" w:hAnsi="Garamond"/>
          <w:color w:val="000000"/>
          <w:sz w:val="24"/>
          <w:szCs w:val="24"/>
        </w:rPr>
        <w:t>“Energia"(XXV, XX</w:t>
      </w:r>
      <w:r w:rsidR="00DA4D13">
        <w:rPr>
          <w:rFonts w:ascii="Garamond" w:hAnsi="Garamond"/>
          <w:color w:val="000000"/>
          <w:sz w:val="24"/>
          <w:szCs w:val="24"/>
        </w:rPr>
        <w:t>VI)</w:t>
      </w:r>
      <w:r w:rsidR="00DA4D13" w:rsidRPr="00DA4D13">
        <w:rPr>
          <w:rFonts w:ascii="Garamond" w:hAnsi="Garamond"/>
          <w:color w:val="000000"/>
          <w:sz w:val="24"/>
          <w:szCs w:val="24"/>
        </w:rPr>
        <w:t xml:space="preserve"> </w:t>
      </w:r>
      <w:r w:rsidR="00DA4D13" w:rsidRPr="00EC08A2">
        <w:rPr>
          <w:rFonts w:ascii="Garamond" w:hAnsi="Garamond"/>
          <w:color w:val="000000"/>
          <w:sz w:val="24"/>
          <w:szCs w:val="24"/>
        </w:rPr>
        <w:t>dell’Università degli Studi di Palermo</w:t>
      </w:r>
      <w:r w:rsidR="00DA4D13">
        <w:rPr>
          <w:rFonts w:ascii="Garamond" w:hAnsi="Garamond"/>
          <w:color w:val="000000"/>
          <w:sz w:val="24"/>
          <w:szCs w:val="24"/>
        </w:rPr>
        <w:t>)</w:t>
      </w:r>
      <w:r w:rsidR="00DA4D13" w:rsidRPr="00EC08A2">
        <w:rPr>
          <w:rFonts w:ascii="Garamond" w:hAnsi="Garamond"/>
          <w:color w:val="000000"/>
          <w:sz w:val="24"/>
          <w:szCs w:val="24"/>
        </w:rPr>
        <w:t>.</w:t>
      </w:r>
      <w:r w:rsidRPr="00EC08A2">
        <w:rPr>
          <w:rFonts w:ascii="Garamond" w:hAnsi="Garamond"/>
          <w:color w:val="000000"/>
          <w:sz w:val="24"/>
          <w:szCs w:val="24"/>
        </w:rPr>
        <w:t xml:space="preserve">. </w:t>
      </w:r>
    </w:p>
    <w:p w14:paraId="2E4AF695" w14:textId="77777777" w:rsidR="00EC08A2" w:rsidRDefault="00EC08A2" w:rsidP="00EC08A2">
      <w:pPr>
        <w:numPr>
          <w:ilvl w:val="0"/>
          <w:numId w:val="12"/>
        </w:numPr>
        <w:jc w:val="both"/>
        <w:rPr>
          <w:rFonts w:ascii="Garamond" w:hAnsi="Garamond"/>
          <w:color w:val="000000"/>
          <w:sz w:val="24"/>
          <w:szCs w:val="24"/>
        </w:rPr>
      </w:pPr>
      <w:r w:rsidRPr="00EC08A2">
        <w:rPr>
          <w:rFonts w:ascii="Garamond" w:hAnsi="Garamond"/>
          <w:color w:val="000000"/>
          <w:sz w:val="24"/>
          <w:szCs w:val="24"/>
        </w:rPr>
        <w:t xml:space="preserve"> “</w:t>
      </w:r>
      <w:bookmarkStart w:id="0" w:name="_Hlk6155711"/>
      <w:r w:rsidRPr="00EC08A2">
        <w:rPr>
          <w:rFonts w:ascii="Garamond" w:hAnsi="Garamond"/>
          <w:color w:val="000000"/>
          <w:sz w:val="24"/>
          <w:szCs w:val="24"/>
        </w:rPr>
        <w:t xml:space="preserve">Ingegneria Dei Sistemi, Energetica, Informatica e delle Telecomunicazioni </w:t>
      </w:r>
      <w:bookmarkEnd w:id="0"/>
      <w:r w:rsidRPr="00EC08A2">
        <w:rPr>
          <w:rFonts w:ascii="Garamond" w:hAnsi="Garamond"/>
          <w:color w:val="000000"/>
          <w:sz w:val="24"/>
          <w:szCs w:val="24"/>
        </w:rPr>
        <w:t xml:space="preserve">" </w:t>
      </w:r>
      <w:r w:rsidR="00DA4D13" w:rsidRPr="00EC08A2">
        <w:rPr>
          <w:rFonts w:ascii="Garamond" w:hAnsi="Garamond"/>
          <w:color w:val="000000"/>
          <w:sz w:val="24"/>
          <w:szCs w:val="24"/>
        </w:rPr>
        <w:t>(XXIX, XXXIII, XXXIV e XXXV ciclo)</w:t>
      </w:r>
      <w:r w:rsidRPr="00EC08A2">
        <w:rPr>
          <w:rFonts w:ascii="Garamond" w:hAnsi="Garamond"/>
          <w:color w:val="000000"/>
          <w:sz w:val="24"/>
          <w:szCs w:val="24"/>
        </w:rPr>
        <w:t xml:space="preserve">dell’Università degli Studi di Catania </w:t>
      </w:r>
    </w:p>
    <w:p w14:paraId="0CE29004" w14:textId="77777777" w:rsidR="00730DA3" w:rsidRDefault="00730DA3" w:rsidP="00730DA3">
      <w:pPr>
        <w:ind w:left="720"/>
        <w:jc w:val="both"/>
        <w:rPr>
          <w:rFonts w:ascii="Garamond" w:hAnsi="Garamond"/>
          <w:color w:val="000000"/>
          <w:sz w:val="24"/>
          <w:szCs w:val="24"/>
        </w:rPr>
      </w:pPr>
    </w:p>
    <w:p w14:paraId="3D099D54" w14:textId="77777777" w:rsidR="00EC08A2" w:rsidRDefault="00EC08A2" w:rsidP="00753AE3">
      <w:pPr>
        <w:jc w:val="both"/>
        <w:rPr>
          <w:rFonts w:ascii="Garamond" w:hAnsi="Garamond"/>
          <w:color w:val="000000"/>
          <w:sz w:val="24"/>
          <w:szCs w:val="24"/>
        </w:rPr>
      </w:pPr>
    </w:p>
    <w:p w14:paraId="34E56D84" w14:textId="77777777" w:rsidR="00C05F4C" w:rsidRPr="00753AE3" w:rsidRDefault="00C05F4C" w:rsidP="00EC08A2">
      <w:pPr>
        <w:autoSpaceDE w:val="0"/>
        <w:autoSpaceDN w:val="0"/>
        <w:adjustRightInd w:val="0"/>
        <w:ind w:left="360"/>
        <w:rPr>
          <w:rFonts w:ascii="Garamond" w:hAnsi="Garamond"/>
          <w:color w:val="000000"/>
          <w:sz w:val="24"/>
          <w:szCs w:val="24"/>
        </w:rPr>
      </w:pPr>
    </w:p>
    <w:p w14:paraId="60A73E2A" w14:textId="77777777" w:rsidR="00753AE3" w:rsidRPr="00753AE3" w:rsidRDefault="001B0036" w:rsidP="00753AE3">
      <w:pPr>
        <w:pStyle w:val="Paragrafoelenco"/>
        <w:autoSpaceDE w:val="0"/>
        <w:autoSpaceDN w:val="0"/>
        <w:adjustRightInd w:val="0"/>
        <w:rPr>
          <w:rFonts w:ascii="Garamond" w:hAnsi="Garamond"/>
          <w:b/>
          <w:bCs/>
          <w:smallCaps/>
          <w:sz w:val="24"/>
        </w:rPr>
      </w:pPr>
      <w:r w:rsidRPr="001B0036">
        <w:rPr>
          <w:rFonts w:ascii="Garamond" w:hAnsi="Garamond"/>
          <w:b/>
          <w:bCs/>
          <w:smallCaps/>
          <w:sz w:val="24"/>
        </w:rPr>
        <w:t>Partecipazione A Comitati Scientifici Ed Attivita' Editoriale</w:t>
      </w:r>
    </w:p>
    <w:p w14:paraId="0B08A99A" w14:textId="77777777" w:rsidR="00753AE3" w:rsidRPr="00753AE3" w:rsidRDefault="00753AE3" w:rsidP="00753AE3">
      <w:pPr>
        <w:pStyle w:val="Paragrafoelenco"/>
        <w:autoSpaceDE w:val="0"/>
        <w:autoSpaceDN w:val="0"/>
        <w:adjustRightInd w:val="0"/>
        <w:rPr>
          <w:rFonts w:ascii="Garamond" w:hAnsi="Garamond"/>
          <w:color w:val="000000"/>
          <w:sz w:val="24"/>
          <w:szCs w:val="24"/>
        </w:rPr>
      </w:pPr>
    </w:p>
    <w:p w14:paraId="665F3257" w14:textId="77777777" w:rsidR="00753AE3" w:rsidRPr="00753AE3" w:rsidRDefault="00753AE3" w:rsidP="00753AE3">
      <w:pPr>
        <w:pStyle w:val="Paragrafoelenco"/>
        <w:numPr>
          <w:ilvl w:val="0"/>
          <w:numId w:val="12"/>
        </w:numPr>
        <w:autoSpaceDE w:val="0"/>
        <w:autoSpaceDN w:val="0"/>
        <w:adjustRightInd w:val="0"/>
        <w:rPr>
          <w:rFonts w:ascii="Garamond" w:hAnsi="Garamond"/>
          <w:color w:val="000000"/>
          <w:sz w:val="24"/>
          <w:szCs w:val="24"/>
        </w:rPr>
      </w:pPr>
      <w:r w:rsidRPr="00753AE3">
        <w:rPr>
          <w:rFonts w:ascii="Garamond" w:hAnsi="Garamond"/>
          <w:color w:val="000000"/>
          <w:sz w:val="24"/>
          <w:szCs w:val="24"/>
        </w:rPr>
        <w:t>Componente del Comitato Scientifico dell</w:t>
      </w:r>
      <w:r>
        <w:rPr>
          <w:rFonts w:ascii="Garamond" w:hAnsi="Garamond"/>
          <w:color w:val="000000"/>
          <w:sz w:val="24"/>
          <w:szCs w:val="24"/>
        </w:rPr>
        <w:t xml:space="preserve">a </w:t>
      </w:r>
      <w:r w:rsidRPr="00753AE3">
        <w:rPr>
          <w:rFonts w:ascii="Garamond" w:hAnsi="Garamond"/>
          <w:color w:val="000000"/>
          <w:sz w:val="24"/>
          <w:szCs w:val="24"/>
        </w:rPr>
        <w:t>Rivist</w:t>
      </w:r>
      <w:r>
        <w:rPr>
          <w:rFonts w:ascii="Garamond" w:hAnsi="Garamond"/>
          <w:color w:val="000000"/>
          <w:sz w:val="24"/>
          <w:szCs w:val="24"/>
        </w:rPr>
        <w:t>e</w:t>
      </w:r>
      <w:r w:rsidRPr="00753AE3">
        <w:rPr>
          <w:rFonts w:ascii="Garamond" w:hAnsi="Garamond"/>
          <w:color w:val="000000"/>
          <w:sz w:val="24"/>
          <w:szCs w:val="24"/>
        </w:rPr>
        <w:t xml:space="preserve"> RE&amp;PQ ( dal 2013, ad oggi)</w:t>
      </w:r>
    </w:p>
    <w:p w14:paraId="6D1B12B0" w14:textId="77777777" w:rsidR="00753AE3" w:rsidRPr="00753AE3" w:rsidRDefault="00753AE3" w:rsidP="00753AE3">
      <w:pPr>
        <w:pStyle w:val="Paragrafoelenco"/>
        <w:numPr>
          <w:ilvl w:val="0"/>
          <w:numId w:val="12"/>
        </w:numPr>
        <w:autoSpaceDE w:val="0"/>
        <w:autoSpaceDN w:val="0"/>
        <w:adjustRightInd w:val="0"/>
        <w:rPr>
          <w:rFonts w:ascii="Garamond" w:hAnsi="Garamond"/>
          <w:color w:val="000000"/>
          <w:sz w:val="24"/>
          <w:szCs w:val="24"/>
          <w:lang w:val="en-GB"/>
        </w:rPr>
      </w:pPr>
      <w:r w:rsidRPr="00753AE3">
        <w:rPr>
          <w:rFonts w:ascii="Garamond" w:hAnsi="Garamond"/>
          <w:color w:val="000000"/>
          <w:sz w:val="24"/>
          <w:szCs w:val="24"/>
          <w:lang w:val="en-GB"/>
        </w:rPr>
        <w:t xml:space="preserve">Componente dell' Editorial Board della rivista “International Journal of Sustainability in Energy and Buildings (IJSEB)'’ - Future Technology Publications; ISSN 2051-6010 (dal 2013 ad oggi) </w:t>
      </w:r>
    </w:p>
    <w:p w14:paraId="42A8D709" w14:textId="77777777" w:rsidR="00753AE3" w:rsidRPr="00753AE3" w:rsidRDefault="00753AE3" w:rsidP="00753AE3">
      <w:pPr>
        <w:pStyle w:val="Paragrafoelenco"/>
        <w:numPr>
          <w:ilvl w:val="0"/>
          <w:numId w:val="14"/>
        </w:numPr>
        <w:autoSpaceDE w:val="0"/>
        <w:autoSpaceDN w:val="0"/>
        <w:adjustRightInd w:val="0"/>
        <w:rPr>
          <w:rFonts w:ascii="Garamond" w:hAnsi="Garamond"/>
          <w:color w:val="000000"/>
          <w:sz w:val="24"/>
          <w:szCs w:val="24"/>
          <w:lang w:val="en-GB"/>
        </w:rPr>
      </w:pPr>
      <w:r w:rsidRPr="00753AE3">
        <w:rPr>
          <w:rFonts w:ascii="Garamond" w:hAnsi="Garamond"/>
          <w:color w:val="000000"/>
          <w:sz w:val="24"/>
          <w:szCs w:val="24"/>
          <w:lang w:val="en-GB"/>
        </w:rPr>
        <w:t>Componente dell' Editorial Board della rivista "African Journal of Environmental Science and Technology (AJEST)" - Academic journals ISSN: 1996-0786 (dal 2016 ad oggi)</w:t>
      </w:r>
    </w:p>
    <w:p w14:paraId="624E39BA" w14:textId="77777777" w:rsidR="00753AE3" w:rsidRPr="00753AE3" w:rsidRDefault="00753AE3" w:rsidP="00753AE3">
      <w:pPr>
        <w:pStyle w:val="Paragrafoelenco"/>
        <w:numPr>
          <w:ilvl w:val="0"/>
          <w:numId w:val="14"/>
        </w:numPr>
        <w:autoSpaceDE w:val="0"/>
        <w:autoSpaceDN w:val="0"/>
        <w:adjustRightInd w:val="0"/>
        <w:rPr>
          <w:rFonts w:ascii="Garamond" w:hAnsi="Garamond"/>
          <w:color w:val="000000"/>
          <w:sz w:val="24"/>
          <w:szCs w:val="24"/>
          <w:lang w:val="en-GB"/>
        </w:rPr>
      </w:pPr>
      <w:r w:rsidRPr="00753AE3">
        <w:rPr>
          <w:rFonts w:ascii="Garamond" w:hAnsi="Garamond"/>
          <w:color w:val="000000"/>
          <w:sz w:val="24"/>
          <w:szCs w:val="24"/>
          <w:lang w:val="en-GB"/>
        </w:rPr>
        <w:t>Componente dell'Editorial Board della rivista "The Open Civil Engineering Journal (TOCEJ)" – Bentham open  ISSN: 1874-1495 (dal 2017 ad oggi)</w:t>
      </w:r>
    </w:p>
    <w:p w14:paraId="6E097D05" w14:textId="77777777" w:rsidR="00352D23" w:rsidRDefault="00753AE3" w:rsidP="00352D23">
      <w:pPr>
        <w:pStyle w:val="Paragrafoelenco"/>
        <w:numPr>
          <w:ilvl w:val="0"/>
          <w:numId w:val="14"/>
        </w:numPr>
        <w:autoSpaceDE w:val="0"/>
        <w:autoSpaceDN w:val="0"/>
        <w:adjustRightInd w:val="0"/>
        <w:rPr>
          <w:rFonts w:ascii="Garamond" w:hAnsi="Garamond"/>
          <w:color w:val="000000"/>
          <w:sz w:val="24"/>
          <w:szCs w:val="24"/>
          <w:lang w:val="en-GB"/>
        </w:rPr>
      </w:pPr>
      <w:r w:rsidRPr="00753AE3">
        <w:rPr>
          <w:rFonts w:ascii="Garamond" w:hAnsi="Garamond"/>
          <w:color w:val="000000"/>
          <w:sz w:val="24"/>
          <w:szCs w:val="24"/>
          <w:lang w:val="en-GB"/>
        </w:rPr>
        <w:t>Componente dell'Editorial Board della rivista "AIMS energy " ISSN (Online): 2333-8334 Publisher: AIMS Press ( dal 2019 ad oggi)</w:t>
      </w:r>
    </w:p>
    <w:p w14:paraId="7D0E0A98" w14:textId="77777777" w:rsidR="00B53FB0" w:rsidRPr="00B53FB0" w:rsidRDefault="00B53FB0" w:rsidP="00352D23">
      <w:pPr>
        <w:pStyle w:val="Paragrafoelenco"/>
        <w:numPr>
          <w:ilvl w:val="0"/>
          <w:numId w:val="14"/>
        </w:numPr>
        <w:autoSpaceDE w:val="0"/>
        <w:autoSpaceDN w:val="0"/>
        <w:adjustRightInd w:val="0"/>
        <w:rPr>
          <w:rFonts w:ascii="Garamond" w:hAnsi="Garamond"/>
          <w:color w:val="000000"/>
          <w:sz w:val="24"/>
          <w:szCs w:val="24"/>
        </w:rPr>
      </w:pPr>
      <w:r w:rsidRPr="00B53FB0">
        <w:rPr>
          <w:rFonts w:ascii="Garamond" w:hAnsi="Garamond"/>
          <w:color w:val="000000"/>
          <w:sz w:val="24"/>
          <w:szCs w:val="24"/>
        </w:rPr>
        <w:t>Componente dell’Editorial board della rivista E</w:t>
      </w:r>
      <w:r>
        <w:rPr>
          <w:rFonts w:ascii="Garamond" w:hAnsi="Garamond"/>
          <w:color w:val="000000"/>
          <w:sz w:val="24"/>
          <w:szCs w:val="24"/>
        </w:rPr>
        <w:t xml:space="preserve">nergies </w:t>
      </w:r>
      <w:r w:rsidRPr="00B53FB0">
        <w:rPr>
          <w:rFonts w:ascii="Garamond" w:hAnsi="Garamond"/>
          <w:color w:val="000000"/>
          <w:sz w:val="24"/>
          <w:szCs w:val="24"/>
        </w:rPr>
        <w:t>ISSN</w:t>
      </w:r>
      <w:r>
        <w:rPr>
          <w:rFonts w:ascii="Garamond" w:hAnsi="Garamond"/>
          <w:color w:val="000000"/>
          <w:sz w:val="24"/>
          <w:szCs w:val="24"/>
        </w:rPr>
        <w:t xml:space="preserve"> </w:t>
      </w:r>
      <w:r w:rsidRPr="00B53FB0">
        <w:rPr>
          <w:rFonts w:ascii="Garamond" w:hAnsi="Garamond"/>
          <w:color w:val="000000"/>
          <w:sz w:val="24"/>
          <w:szCs w:val="24"/>
        </w:rPr>
        <w:t>1996-1073</w:t>
      </w:r>
      <w:r>
        <w:rPr>
          <w:rFonts w:ascii="Arial" w:hAnsi="Arial" w:cs="Arial"/>
          <w:color w:val="222222"/>
          <w:sz w:val="18"/>
          <w:szCs w:val="18"/>
          <w:shd w:val="clear" w:color="auto" w:fill="FFFFFF"/>
        </w:rPr>
        <w:t xml:space="preserve"> (</w:t>
      </w:r>
      <w:r>
        <w:rPr>
          <w:rFonts w:ascii="Garamond" w:hAnsi="Garamond"/>
          <w:color w:val="000000"/>
          <w:sz w:val="24"/>
          <w:szCs w:val="24"/>
        </w:rPr>
        <w:t>dal 2020 ad oggi)</w:t>
      </w:r>
    </w:p>
    <w:p w14:paraId="1EB96B12" w14:textId="77777777" w:rsidR="00352D23" w:rsidRPr="00352D23" w:rsidRDefault="00352D23" w:rsidP="00352D23">
      <w:pPr>
        <w:pStyle w:val="Paragrafoelenco"/>
        <w:numPr>
          <w:ilvl w:val="0"/>
          <w:numId w:val="14"/>
        </w:numPr>
        <w:autoSpaceDE w:val="0"/>
        <w:autoSpaceDN w:val="0"/>
        <w:adjustRightInd w:val="0"/>
        <w:rPr>
          <w:rFonts w:ascii="Garamond" w:hAnsi="Garamond"/>
          <w:color w:val="000000"/>
          <w:sz w:val="24"/>
          <w:szCs w:val="24"/>
          <w:lang w:val="en-GB"/>
        </w:rPr>
      </w:pPr>
      <w:r w:rsidRPr="00352D23">
        <w:rPr>
          <w:rFonts w:ascii="Garamond" w:hAnsi="Garamond"/>
          <w:color w:val="000000"/>
          <w:sz w:val="24"/>
          <w:szCs w:val="24"/>
          <w:lang w:val="en-US"/>
        </w:rPr>
        <w:t xml:space="preserve">Guest Editor della Special issue "Multiplicity, Modelling, Optimisation and Innovative Applications of Renewable Energy Sources"- pubblicata dalla rivista "International Journal of Research in Engineering and Technology (IJRT)", Inderscience Enterprises, </w:t>
      </w:r>
    </w:p>
    <w:p w14:paraId="4A4D6323" w14:textId="77777777" w:rsidR="00352D23" w:rsidRPr="00D61C9C" w:rsidRDefault="00352D23" w:rsidP="00352D23">
      <w:pPr>
        <w:pStyle w:val="Paragrafoelenco"/>
        <w:numPr>
          <w:ilvl w:val="0"/>
          <w:numId w:val="14"/>
        </w:numPr>
        <w:autoSpaceDE w:val="0"/>
        <w:autoSpaceDN w:val="0"/>
        <w:adjustRightInd w:val="0"/>
        <w:rPr>
          <w:rFonts w:ascii="Garamond" w:hAnsi="Garamond"/>
          <w:color w:val="000000"/>
          <w:sz w:val="24"/>
          <w:szCs w:val="24"/>
          <w:lang w:val="en-US"/>
        </w:rPr>
      </w:pPr>
      <w:r w:rsidRPr="00D61C9C">
        <w:rPr>
          <w:rFonts w:ascii="Garamond" w:hAnsi="Garamond"/>
          <w:color w:val="000000"/>
          <w:sz w:val="24"/>
          <w:szCs w:val="24"/>
          <w:lang w:val="en-US"/>
        </w:rPr>
        <w:t>Guest Editor per la rivista "Energy and Building (E&amp;B) ", Elsevier, della Special issue -</w:t>
      </w:r>
    </w:p>
    <w:p w14:paraId="15E10824" w14:textId="77777777" w:rsidR="00352D23" w:rsidRDefault="00352D23" w:rsidP="00352D23">
      <w:pPr>
        <w:pStyle w:val="Paragrafoelenco"/>
        <w:autoSpaceDE w:val="0"/>
        <w:autoSpaceDN w:val="0"/>
        <w:adjustRightInd w:val="0"/>
        <w:rPr>
          <w:rFonts w:ascii="Garamond" w:hAnsi="Garamond"/>
          <w:color w:val="000000"/>
          <w:sz w:val="24"/>
          <w:szCs w:val="24"/>
          <w:lang w:val="en-US"/>
        </w:rPr>
      </w:pPr>
      <w:r w:rsidRPr="00D61C9C">
        <w:rPr>
          <w:rFonts w:ascii="Garamond" w:hAnsi="Garamond"/>
          <w:color w:val="000000"/>
          <w:sz w:val="24"/>
          <w:szCs w:val="24"/>
          <w:lang w:val="en-US"/>
        </w:rPr>
        <w:t>Renewable Energy systems for a zero carbon emission society</w:t>
      </w:r>
    </w:p>
    <w:p w14:paraId="7501F90F" w14:textId="77777777" w:rsidR="00352D23" w:rsidRDefault="00352D23" w:rsidP="00352D23">
      <w:pPr>
        <w:pStyle w:val="Paragrafoelenco"/>
        <w:numPr>
          <w:ilvl w:val="0"/>
          <w:numId w:val="14"/>
        </w:numPr>
        <w:autoSpaceDE w:val="0"/>
        <w:autoSpaceDN w:val="0"/>
        <w:adjustRightInd w:val="0"/>
        <w:rPr>
          <w:rFonts w:ascii="Garamond" w:hAnsi="Garamond"/>
          <w:color w:val="000000"/>
          <w:sz w:val="24"/>
          <w:szCs w:val="24"/>
          <w:lang w:val="en-US"/>
        </w:rPr>
      </w:pPr>
      <w:r w:rsidRPr="00352D23">
        <w:rPr>
          <w:rFonts w:ascii="Garamond" w:hAnsi="Garamond"/>
          <w:color w:val="000000"/>
          <w:sz w:val="24"/>
          <w:szCs w:val="24"/>
          <w:lang w:val="en-US"/>
        </w:rPr>
        <w:t>Guest Editor della Special issue “Control and mitigation of environmental noise pollution in the perspective of sustainable cities”  proposta sulla rivista AIMS Energy</w:t>
      </w:r>
    </w:p>
    <w:p w14:paraId="67BCA630" w14:textId="77777777" w:rsidR="001B0036" w:rsidRDefault="001F68BB" w:rsidP="001B0036">
      <w:pPr>
        <w:pStyle w:val="Paragrafoelenco"/>
        <w:numPr>
          <w:ilvl w:val="0"/>
          <w:numId w:val="14"/>
        </w:numPr>
        <w:autoSpaceDE w:val="0"/>
        <w:autoSpaceDN w:val="0"/>
        <w:adjustRightInd w:val="0"/>
        <w:rPr>
          <w:rFonts w:ascii="Garamond" w:hAnsi="Garamond"/>
          <w:color w:val="000000"/>
          <w:sz w:val="24"/>
          <w:szCs w:val="24"/>
          <w:lang w:val="en-US"/>
        </w:rPr>
      </w:pPr>
      <w:r>
        <w:rPr>
          <w:rFonts w:ascii="Garamond" w:hAnsi="Garamond"/>
          <w:color w:val="000000"/>
          <w:sz w:val="24"/>
          <w:szCs w:val="24"/>
          <w:lang w:val="en-US"/>
        </w:rPr>
        <w:t>Guest editor della Special Issue “</w:t>
      </w:r>
    </w:p>
    <w:p w14:paraId="4B407573" w14:textId="77777777" w:rsidR="001B0036" w:rsidRDefault="001B0036" w:rsidP="001B0036">
      <w:pPr>
        <w:pStyle w:val="Paragrafoelenco"/>
        <w:numPr>
          <w:ilvl w:val="0"/>
          <w:numId w:val="14"/>
        </w:numPr>
        <w:autoSpaceDE w:val="0"/>
        <w:autoSpaceDN w:val="0"/>
        <w:adjustRightInd w:val="0"/>
        <w:rPr>
          <w:rFonts w:ascii="Garamond" w:hAnsi="Garamond"/>
          <w:color w:val="000000"/>
          <w:sz w:val="24"/>
          <w:szCs w:val="24"/>
        </w:rPr>
      </w:pPr>
      <w:r>
        <w:rPr>
          <w:rFonts w:ascii="Garamond" w:hAnsi="Garamond"/>
          <w:color w:val="000000"/>
          <w:sz w:val="24"/>
          <w:szCs w:val="24"/>
        </w:rPr>
        <w:t>R</w:t>
      </w:r>
      <w:r w:rsidR="003874DB" w:rsidRPr="001B0036">
        <w:rPr>
          <w:rFonts w:ascii="Garamond" w:hAnsi="Garamond"/>
          <w:color w:val="000000"/>
          <w:sz w:val="24"/>
          <w:szCs w:val="24"/>
        </w:rPr>
        <w:t xml:space="preserve">evisore di </w:t>
      </w:r>
      <w:r w:rsidR="002A3CE0" w:rsidRPr="001B0036">
        <w:rPr>
          <w:rFonts w:ascii="Garamond" w:hAnsi="Garamond"/>
          <w:color w:val="000000"/>
          <w:sz w:val="24"/>
          <w:szCs w:val="24"/>
        </w:rPr>
        <w:t xml:space="preserve">oltre </w:t>
      </w:r>
      <w:r w:rsidR="00304348" w:rsidRPr="001B0036">
        <w:rPr>
          <w:rFonts w:ascii="Garamond" w:hAnsi="Garamond"/>
          <w:color w:val="000000"/>
          <w:sz w:val="24"/>
          <w:szCs w:val="24"/>
        </w:rPr>
        <w:t>20</w:t>
      </w:r>
      <w:r w:rsidR="003874DB" w:rsidRPr="001B0036">
        <w:rPr>
          <w:rFonts w:ascii="Garamond" w:hAnsi="Garamond"/>
          <w:color w:val="000000"/>
          <w:sz w:val="24"/>
          <w:szCs w:val="24"/>
        </w:rPr>
        <w:t xml:space="preserve"> riviste internazionali indicizzate su Scopus.</w:t>
      </w:r>
    </w:p>
    <w:p w14:paraId="02E699D8" w14:textId="77777777" w:rsidR="001B0036" w:rsidRPr="001B0036" w:rsidRDefault="00753AE3" w:rsidP="001B0036">
      <w:pPr>
        <w:pStyle w:val="Paragrafoelenco"/>
        <w:numPr>
          <w:ilvl w:val="0"/>
          <w:numId w:val="14"/>
        </w:numPr>
        <w:autoSpaceDE w:val="0"/>
        <w:autoSpaceDN w:val="0"/>
        <w:adjustRightInd w:val="0"/>
        <w:rPr>
          <w:rFonts w:ascii="Garamond" w:hAnsi="Garamond"/>
          <w:color w:val="000000"/>
          <w:sz w:val="24"/>
          <w:szCs w:val="24"/>
          <w:lang w:val="en-GB"/>
        </w:rPr>
      </w:pPr>
      <w:r w:rsidRPr="001B0036">
        <w:rPr>
          <w:rFonts w:ascii="Garamond" w:hAnsi="Garamond"/>
          <w:color w:val="000000"/>
          <w:sz w:val="24"/>
          <w:szCs w:val="24"/>
        </w:rPr>
        <w:t xml:space="preserve">Componente del comitato scientifico </w:t>
      </w:r>
      <w:r w:rsidR="00854617" w:rsidRPr="001B0036">
        <w:rPr>
          <w:rFonts w:ascii="Garamond" w:hAnsi="Garamond"/>
          <w:color w:val="000000"/>
          <w:sz w:val="24"/>
          <w:szCs w:val="24"/>
        </w:rPr>
        <w:t xml:space="preserve">delle </w:t>
      </w:r>
      <w:r w:rsidRPr="001B0036">
        <w:rPr>
          <w:rFonts w:ascii="Garamond" w:hAnsi="Garamond"/>
          <w:color w:val="000000"/>
          <w:sz w:val="24"/>
          <w:szCs w:val="24"/>
        </w:rPr>
        <w:t xml:space="preserve">conferenze internazionali </w:t>
      </w:r>
      <w:r w:rsidR="00352D23" w:rsidRPr="001B0036">
        <w:rPr>
          <w:rFonts w:ascii="Garamond" w:hAnsi="Garamond"/>
          <w:color w:val="000000"/>
          <w:sz w:val="24"/>
          <w:szCs w:val="24"/>
        </w:rPr>
        <w:t>:</w:t>
      </w:r>
      <w:r w:rsidRPr="001B0036">
        <w:rPr>
          <w:rFonts w:ascii="Garamond" w:hAnsi="Garamond"/>
          <w:color w:val="000000"/>
          <w:sz w:val="24"/>
          <w:szCs w:val="24"/>
        </w:rPr>
        <w:t xml:space="preserve">International Conference On Renewable Energies and Power Quality, Sustainability in Energy and Buildings. </w:t>
      </w:r>
      <w:r w:rsidRPr="001B0036">
        <w:rPr>
          <w:rFonts w:ascii="Garamond" w:hAnsi="Garamond"/>
          <w:color w:val="000000"/>
          <w:sz w:val="24"/>
          <w:szCs w:val="24"/>
          <w:lang w:val="en-US"/>
        </w:rPr>
        <w:t>International Renewable Energy Congress, International Conference on New Energy and Sustainable, Development, The Interna</w:t>
      </w:r>
      <w:r w:rsidR="00352D23" w:rsidRPr="001B0036">
        <w:rPr>
          <w:rFonts w:ascii="Garamond" w:hAnsi="Garamond"/>
          <w:color w:val="000000"/>
          <w:sz w:val="24"/>
          <w:szCs w:val="24"/>
          <w:lang w:val="en-US"/>
        </w:rPr>
        <w:t xml:space="preserve">tional Conference on Electronic </w:t>
      </w:r>
      <w:r w:rsidRPr="001B0036">
        <w:rPr>
          <w:rFonts w:ascii="Garamond" w:hAnsi="Garamond"/>
          <w:color w:val="000000"/>
          <w:sz w:val="24"/>
          <w:szCs w:val="24"/>
          <w:lang w:val="en-US"/>
        </w:rPr>
        <w:t>Engineering and Renewable Energy.</w:t>
      </w:r>
    </w:p>
    <w:p w14:paraId="63A89782" w14:textId="77777777" w:rsidR="00352D23" w:rsidRPr="001B0036" w:rsidRDefault="002A3CE0" w:rsidP="001B0036">
      <w:pPr>
        <w:pStyle w:val="Paragrafoelenco"/>
        <w:numPr>
          <w:ilvl w:val="0"/>
          <w:numId w:val="14"/>
        </w:numPr>
        <w:autoSpaceDE w:val="0"/>
        <w:autoSpaceDN w:val="0"/>
        <w:adjustRightInd w:val="0"/>
        <w:rPr>
          <w:rFonts w:ascii="Garamond" w:hAnsi="Garamond"/>
          <w:color w:val="000000"/>
          <w:sz w:val="24"/>
          <w:szCs w:val="24"/>
        </w:rPr>
      </w:pPr>
      <w:r w:rsidRPr="001B0036">
        <w:rPr>
          <w:rFonts w:ascii="Garamond" w:hAnsi="Garamond"/>
          <w:color w:val="000000"/>
          <w:sz w:val="24"/>
          <w:szCs w:val="24"/>
        </w:rPr>
        <w:t xml:space="preserve">Organizzazione di </w:t>
      </w:r>
      <w:r w:rsidR="00266E4C" w:rsidRPr="001B0036">
        <w:rPr>
          <w:rFonts w:ascii="Garamond" w:hAnsi="Garamond"/>
          <w:color w:val="000000"/>
          <w:sz w:val="24"/>
          <w:szCs w:val="24"/>
        </w:rPr>
        <w:t xml:space="preserve"> </w:t>
      </w:r>
      <w:r w:rsidR="00854617" w:rsidRPr="001B0036">
        <w:rPr>
          <w:rFonts w:ascii="Garamond" w:hAnsi="Garamond"/>
          <w:color w:val="000000"/>
          <w:sz w:val="24"/>
          <w:szCs w:val="24"/>
        </w:rPr>
        <w:t>S</w:t>
      </w:r>
      <w:r w:rsidR="00266E4C" w:rsidRPr="001B0036">
        <w:rPr>
          <w:rFonts w:ascii="Garamond" w:hAnsi="Garamond"/>
          <w:color w:val="000000"/>
          <w:sz w:val="24"/>
          <w:szCs w:val="24"/>
        </w:rPr>
        <w:t>pecial</w:t>
      </w:r>
      <w:r w:rsidRPr="001B0036">
        <w:rPr>
          <w:rFonts w:ascii="Garamond" w:hAnsi="Garamond"/>
          <w:color w:val="000000"/>
          <w:sz w:val="24"/>
          <w:szCs w:val="24"/>
        </w:rPr>
        <w:t xml:space="preserve">  </w:t>
      </w:r>
      <w:r w:rsidR="00854617" w:rsidRPr="001B0036">
        <w:rPr>
          <w:rFonts w:ascii="Garamond" w:hAnsi="Garamond"/>
          <w:color w:val="000000"/>
          <w:sz w:val="24"/>
          <w:szCs w:val="24"/>
        </w:rPr>
        <w:t>S</w:t>
      </w:r>
      <w:r w:rsidRPr="001B0036">
        <w:rPr>
          <w:rFonts w:ascii="Garamond" w:hAnsi="Garamond"/>
          <w:color w:val="000000"/>
          <w:sz w:val="24"/>
          <w:szCs w:val="24"/>
        </w:rPr>
        <w:t xml:space="preserve">essions </w:t>
      </w:r>
      <w:r w:rsidR="001B0036" w:rsidRPr="001B0036">
        <w:rPr>
          <w:rFonts w:ascii="Garamond" w:hAnsi="Garamond"/>
          <w:color w:val="000000"/>
          <w:sz w:val="24"/>
          <w:szCs w:val="24"/>
        </w:rPr>
        <w:t xml:space="preserve">nelle </w:t>
      </w:r>
      <w:r w:rsidRPr="001B0036">
        <w:rPr>
          <w:rFonts w:ascii="Garamond" w:hAnsi="Garamond"/>
          <w:color w:val="000000"/>
          <w:sz w:val="24"/>
          <w:szCs w:val="24"/>
        </w:rPr>
        <w:t>conferenze internazionali</w:t>
      </w:r>
      <w:r w:rsidR="00991DB4" w:rsidRPr="001B0036">
        <w:rPr>
          <w:sz w:val="24"/>
          <w:szCs w:val="24"/>
        </w:rPr>
        <w:t> </w:t>
      </w:r>
    </w:p>
    <w:p w14:paraId="55C93E3A" w14:textId="77777777" w:rsidR="00854617" w:rsidRDefault="001B0036" w:rsidP="001B0036">
      <w:pPr>
        <w:pStyle w:val="Paragrafoelenco"/>
        <w:tabs>
          <w:tab w:val="left" w:pos="7655"/>
          <w:tab w:val="left" w:pos="9070"/>
        </w:tabs>
        <w:ind w:left="714"/>
        <w:rPr>
          <w:rFonts w:ascii="Garamond" w:hAnsi="Garamond"/>
          <w:color w:val="000000"/>
          <w:sz w:val="24"/>
          <w:szCs w:val="24"/>
          <w:lang w:val="en-US"/>
        </w:rPr>
      </w:pPr>
      <w:r>
        <w:rPr>
          <w:rFonts w:ascii="Garamond" w:hAnsi="Garamond"/>
          <w:color w:val="000000"/>
          <w:sz w:val="24"/>
          <w:szCs w:val="24"/>
          <w:lang w:val="en-US"/>
        </w:rPr>
        <w:t>“</w:t>
      </w:r>
      <w:r w:rsidR="00991DB4" w:rsidRPr="00D61C9C">
        <w:rPr>
          <w:rFonts w:ascii="Garamond" w:hAnsi="Garamond"/>
          <w:color w:val="000000"/>
          <w:sz w:val="24"/>
          <w:szCs w:val="24"/>
          <w:lang w:val="en-US"/>
        </w:rPr>
        <w:t>Impact of innovative integrated solar technologies on the energy performance of buildings</w:t>
      </w:r>
      <w:r>
        <w:rPr>
          <w:rFonts w:ascii="Garamond" w:hAnsi="Garamond"/>
          <w:color w:val="000000"/>
          <w:sz w:val="24"/>
          <w:szCs w:val="24"/>
          <w:lang w:val="en-US"/>
        </w:rPr>
        <w:t>”</w:t>
      </w:r>
      <w:r w:rsidR="00991DB4" w:rsidRPr="00D61C9C">
        <w:rPr>
          <w:rFonts w:ascii="Garamond" w:hAnsi="Garamond"/>
          <w:color w:val="000000"/>
          <w:sz w:val="24"/>
          <w:szCs w:val="24"/>
          <w:lang w:val="en-US"/>
        </w:rPr>
        <w:t xml:space="preserve"> </w:t>
      </w:r>
      <w:r w:rsidR="002C0922" w:rsidRPr="00D61C9C">
        <w:rPr>
          <w:rFonts w:ascii="Garamond" w:hAnsi="Garamond"/>
          <w:color w:val="000000"/>
          <w:sz w:val="24"/>
          <w:szCs w:val="24"/>
          <w:lang w:val="en-US"/>
        </w:rPr>
        <w:t xml:space="preserve">International Mediterranean Green Energy Forum </w:t>
      </w:r>
      <w:r w:rsidR="00991DB4" w:rsidRPr="00D61C9C">
        <w:rPr>
          <w:rFonts w:ascii="Garamond" w:hAnsi="Garamond"/>
          <w:color w:val="000000"/>
          <w:sz w:val="24"/>
          <w:szCs w:val="24"/>
          <w:lang w:val="en-US"/>
        </w:rPr>
        <w:t xml:space="preserve">(MGEF 2013); </w:t>
      </w:r>
    </w:p>
    <w:p w14:paraId="24652C69" w14:textId="77777777" w:rsidR="00854617" w:rsidRDefault="001B0036" w:rsidP="001B0036">
      <w:pPr>
        <w:pStyle w:val="Paragrafoelenco"/>
        <w:tabs>
          <w:tab w:val="left" w:pos="7655"/>
          <w:tab w:val="left" w:pos="9070"/>
        </w:tabs>
        <w:ind w:left="714"/>
        <w:rPr>
          <w:rFonts w:ascii="Garamond" w:hAnsi="Garamond"/>
          <w:color w:val="000000"/>
          <w:sz w:val="24"/>
          <w:szCs w:val="24"/>
          <w:lang w:val="en-US"/>
        </w:rPr>
      </w:pPr>
      <w:r>
        <w:rPr>
          <w:rFonts w:ascii="Garamond" w:hAnsi="Garamond"/>
          <w:color w:val="000000"/>
          <w:sz w:val="24"/>
          <w:szCs w:val="24"/>
          <w:lang w:val="en-US"/>
        </w:rPr>
        <w:t>“</w:t>
      </w:r>
      <w:r w:rsidR="00991DB4" w:rsidRPr="00854617">
        <w:rPr>
          <w:rFonts w:ascii="Garamond" w:hAnsi="Garamond"/>
          <w:color w:val="000000"/>
          <w:sz w:val="24"/>
          <w:szCs w:val="24"/>
          <w:lang w:val="en-US"/>
        </w:rPr>
        <w:t xml:space="preserve">Net Zero Energy Building </w:t>
      </w:r>
      <w:r w:rsidR="002C0922" w:rsidRPr="00854617">
        <w:rPr>
          <w:rFonts w:ascii="Garamond" w:hAnsi="Garamond"/>
          <w:color w:val="000000"/>
          <w:sz w:val="24"/>
          <w:szCs w:val="24"/>
          <w:lang w:val="en-US"/>
        </w:rPr>
        <w:t>alla International Conference On Renewable Energies and Power Quality</w:t>
      </w:r>
      <w:r>
        <w:rPr>
          <w:rFonts w:ascii="Garamond" w:hAnsi="Garamond"/>
          <w:color w:val="000000"/>
          <w:sz w:val="24"/>
          <w:szCs w:val="24"/>
          <w:lang w:val="en-US"/>
        </w:rPr>
        <w:t xml:space="preserve">” </w:t>
      </w:r>
      <w:r w:rsidR="002C0922" w:rsidRPr="00854617">
        <w:rPr>
          <w:rFonts w:ascii="Garamond" w:hAnsi="Garamond"/>
          <w:color w:val="000000"/>
          <w:sz w:val="24"/>
          <w:szCs w:val="24"/>
          <w:lang w:val="en-US"/>
        </w:rPr>
        <w:t xml:space="preserve"> </w:t>
      </w:r>
      <w:r w:rsidR="00991DB4" w:rsidRPr="00854617">
        <w:rPr>
          <w:rFonts w:ascii="Garamond" w:hAnsi="Garamond"/>
          <w:color w:val="000000"/>
          <w:sz w:val="24"/>
          <w:szCs w:val="24"/>
          <w:lang w:val="en-US"/>
        </w:rPr>
        <w:t>(ICRPQ</w:t>
      </w:r>
      <w:r w:rsidR="002C0922" w:rsidRPr="00854617">
        <w:rPr>
          <w:rFonts w:ascii="Garamond" w:hAnsi="Garamond"/>
          <w:color w:val="000000"/>
          <w:sz w:val="24"/>
          <w:szCs w:val="24"/>
          <w:lang w:val="en-US"/>
        </w:rPr>
        <w:t xml:space="preserve">) </w:t>
      </w:r>
      <w:r w:rsidR="002A3CE0" w:rsidRPr="00854617">
        <w:rPr>
          <w:rFonts w:ascii="Garamond" w:hAnsi="Garamond"/>
          <w:color w:val="000000"/>
          <w:sz w:val="24"/>
          <w:szCs w:val="24"/>
          <w:lang w:val="en-US"/>
        </w:rPr>
        <w:t xml:space="preserve">( dal </w:t>
      </w:r>
      <w:r w:rsidR="00991DB4" w:rsidRPr="00854617">
        <w:rPr>
          <w:rFonts w:ascii="Garamond" w:hAnsi="Garamond"/>
          <w:color w:val="000000"/>
          <w:sz w:val="24"/>
          <w:szCs w:val="24"/>
          <w:lang w:val="en-US"/>
        </w:rPr>
        <w:t xml:space="preserve"> 2013</w:t>
      </w:r>
      <w:r w:rsidR="002A3CE0" w:rsidRPr="00854617">
        <w:rPr>
          <w:rFonts w:ascii="Garamond" w:hAnsi="Garamond"/>
          <w:color w:val="000000"/>
          <w:sz w:val="24"/>
          <w:szCs w:val="24"/>
          <w:lang w:val="en-US"/>
        </w:rPr>
        <w:t xml:space="preserve"> ad oggi) </w:t>
      </w:r>
    </w:p>
    <w:p w14:paraId="58657CDA" w14:textId="77777777" w:rsidR="00854617" w:rsidRDefault="001B0036" w:rsidP="001B0036">
      <w:pPr>
        <w:pStyle w:val="Paragrafoelenco"/>
        <w:tabs>
          <w:tab w:val="left" w:pos="7655"/>
          <w:tab w:val="left" w:pos="9070"/>
        </w:tabs>
        <w:ind w:left="714"/>
        <w:rPr>
          <w:rFonts w:ascii="Garamond" w:hAnsi="Garamond"/>
          <w:color w:val="000000"/>
          <w:sz w:val="24"/>
          <w:szCs w:val="24"/>
          <w:lang w:val="en-US"/>
        </w:rPr>
      </w:pPr>
      <w:r>
        <w:rPr>
          <w:rFonts w:ascii="Garamond" w:hAnsi="Garamond"/>
          <w:color w:val="000000"/>
          <w:sz w:val="24"/>
          <w:szCs w:val="24"/>
          <w:lang w:val="en-US"/>
        </w:rPr>
        <w:t>“</w:t>
      </w:r>
      <w:r w:rsidR="00266E4C" w:rsidRPr="00854617">
        <w:rPr>
          <w:rFonts w:ascii="Garamond" w:hAnsi="Garamond"/>
          <w:color w:val="000000"/>
          <w:sz w:val="24"/>
          <w:szCs w:val="24"/>
          <w:lang w:val="en-US"/>
        </w:rPr>
        <w:t>The contribute of building integrated solar technologies to achieve the challenge of NET Zero E</w:t>
      </w:r>
      <w:r>
        <w:rPr>
          <w:rFonts w:ascii="Garamond" w:hAnsi="Garamond"/>
          <w:color w:val="000000"/>
          <w:sz w:val="24"/>
          <w:szCs w:val="24"/>
          <w:lang w:val="en-US"/>
        </w:rPr>
        <w:t xml:space="preserve">nergy Building - NETZEB. " </w:t>
      </w:r>
      <w:r w:rsidR="00266E4C" w:rsidRPr="00854617">
        <w:rPr>
          <w:rFonts w:ascii="Garamond" w:hAnsi="Garamond"/>
          <w:color w:val="000000"/>
          <w:sz w:val="24"/>
          <w:szCs w:val="24"/>
          <w:lang w:val="en-US"/>
        </w:rPr>
        <w:t xml:space="preserve">International Congress </w:t>
      </w:r>
      <w:r>
        <w:rPr>
          <w:rFonts w:ascii="Garamond" w:hAnsi="Garamond"/>
          <w:color w:val="000000"/>
          <w:sz w:val="24"/>
          <w:szCs w:val="24"/>
          <w:lang w:val="en-US"/>
        </w:rPr>
        <w:t xml:space="preserve">on Sustainability in Energy and </w:t>
      </w:r>
      <w:r w:rsidR="00266E4C" w:rsidRPr="00854617">
        <w:rPr>
          <w:rFonts w:ascii="Garamond" w:hAnsi="Garamond"/>
          <w:color w:val="000000"/>
          <w:sz w:val="24"/>
          <w:szCs w:val="24"/>
          <w:lang w:val="en-US"/>
        </w:rPr>
        <w:t>Buildings, (SEB-15)</w:t>
      </w:r>
    </w:p>
    <w:p w14:paraId="4873A6B0" w14:textId="77777777" w:rsidR="00854617" w:rsidRDefault="00854617" w:rsidP="001B0036">
      <w:pPr>
        <w:pStyle w:val="Paragrafoelenco"/>
        <w:tabs>
          <w:tab w:val="left" w:pos="7655"/>
          <w:tab w:val="left" w:pos="9070"/>
        </w:tabs>
        <w:ind w:left="714"/>
        <w:rPr>
          <w:rFonts w:ascii="Garamond" w:hAnsi="Garamond"/>
          <w:color w:val="000000"/>
          <w:sz w:val="24"/>
          <w:szCs w:val="24"/>
          <w:lang w:val="en-US"/>
        </w:rPr>
      </w:pPr>
      <w:r>
        <w:rPr>
          <w:rFonts w:ascii="Garamond" w:hAnsi="Garamond"/>
          <w:color w:val="000000"/>
          <w:sz w:val="24"/>
          <w:szCs w:val="24"/>
          <w:lang w:val="en-US"/>
        </w:rPr>
        <w:t>“</w:t>
      </w:r>
      <w:r w:rsidR="00266E4C" w:rsidRPr="00854617">
        <w:rPr>
          <w:rFonts w:ascii="Garamond" w:hAnsi="Garamond"/>
          <w:color w:val="000000"/>
          <w:sz w:val="24"/>
          <w:szCs w:val="24"/>
          <w:lang w:val="en-US"/>
        </w:rPr>
        <w:t>Measuring and mitigating the Urban Heat Island effect</w:t>
      </w:r>
      <w:r>
        <w:rPr>
          <w:rFonts w:ascii="Garamond" w:hAnsi="Garamond"/>
          <w:color w:val="000000"/>
          <w:sz w:val="24"/>
          <w:szCs w:val="24"/>
          <w:lang w:val="en-US"/>
        </w:rPr>
        <w:t xml:space="preserve">” </w:t>
      </w:r>
      <w:r w:rsidR="00266E4C" w:rsidRPr="00854617">
        <w:rPr>
          <w:rFonts w:ascii="Garamond" w:hAnsi="Garamond"/>
          <w:color w:val="000000"/>
          <w:sz w:val="24"/>
          <w:szCs w:val="24"/>
          <w:lang w:val="en-US"/>
        </w:rPr>
        <w:t xml:space="preserve"> International Congress on Sustainability in Energy and Buildings,  (SEB17 )</w:t>
      </w:r>
    </w:p>
    <w:p w14:paraId="17CE9292" w14:textId="77777777" w:rsidR="00351279" w:rsidRPr="00854617" w:rsidRDefault="00351279" w:rsidP="001B0036">
      <w:pPr>
        <w:pStyle w:val="Paragrafoelenco"/>
        <w:tabs>
          <w:tab w:val="left" w:pos="7655"/>
          <w:tab w:val="left" w:pos="9070"/>
        </w:tabs>
        <w:ind w:left="714"/>
        <w:rPr>
          <w:rFonts w:ascii="Garamond" w:hAnsi="Garamond"/>
          <w:color w:val="000000"/>
          <w:sz w:val="24"/>
          <w:szCs w:val="24"/>
          <w:lang w:val="en-US"/>
        </w:rPr>
      </w:pPr>
      <w:r w:rsidRPr="00854617">
        <w:rPr>
          <w:rFonts w:ascii="Garamond" w:hAnsi="Garamond"/>
          <w:color w:val="000000"/>
          <w:sz w:val="24"/>
          <w:szCs w:val="24"/>
          <w:lang w:val="en-US"/>
        </w:rPr>
        <w:t>" Mitigation technologies to counter climate change and urban heat island effect and to improve comfort in urban environment. " International Congress on Sustainability in Energy and Buildings, (SEB19, Budapest, 2019 )</w:t>
      </w:r>
    </w:p>
    <w:p w14:paraId="6AD99C57" w14:textId="77777777" w:rsidR="002A3CE0" w:rsidRPr="00C7257A" w:rsidRDefault="002A3CE0" w:rsidP="002A3CE0">
      <w:pPr>
        <w:pStyle w:val="Paragrafoelenco"/>
        <w:tabs>
          <w:tab w:val="left" w:pos="7655"/>
          <w:tab w:val="left" w:pos="9070"/>
        </w:tabs>
        <w:ind w:left="714" w:right="-2"/>
        <w:jc w:val="both"/>
        <w:rPr>
          <w:rFonts w:ascii="Garamond" w:hAnsi="Garamond"/>
          <w:color w:val="000000"/>
          <w:sz w:val="24"/>
          <w:szCs w:val="24"/>
          <w:lang w:val="en-GB"/>
        </w:rPr>
      </w:pPr>
    </w:p>
    <w:p w14:paraId="394FA360" w14:textId="77777777" w:rsidR="002A3CE0" w:rsidRPr="00C7257A" w:rsidRDefault="002A3CE0" w:rsidP="002A3CE0">
      <w:pPr>
        <w:pStyle w:val="Paragrafoelenco"/>
        <w:tabs>
          <w:tab w:val="left" w:pos="7655"/>
          <w:tab w:val="left" w:pos="9070"/>
        </w:tabs>
        <w:ind w:left="714" w:right="-2"/>
        <w:jc w:val="both"/>
        <w:rPr>
          <w:rFonts w:ascii="Garamond" w:hAnsi="Garamond"/>
          <w:color w:val="000000"/>
          <w:sz w:val="24"/>
          <w:szCs w:val="24"/>
          <w:lang w:val="en-GB"/>
        </w:rPr>
      </w:pPr>
    </w:p>
    <w:p w14:paraId="3F3B77C3" w14:textId="77777777" w:rsidR="003874DB" w:rsidRPr="00EF4596" w:rsidRDefault="00EF4596" w:rsidP="00EC08A2">
      <w:pPr>
        <w:autoSpaceDE w:val="0"/>
        <w:autoSpaceDN w:val="0"/>
        <w:adjustRightInd w:val="0"/>
        <w:ind w:firstLine="360"/>
        <w:rPr>
          <w:rFonts w:ascii="Garamond" w:hAnsi="Garamond"/>
          <w:b/>
          <w:bCs/>
          <w:smallCaps/>
          <w:sz w:val="24"/>
        </w:rPr>
      </w:pPr>
      <w:r w:rsidRPr="00EF4596">
        <w:rPr>
          <w:rFonts w:ascii="Garamond" w:hAnsi="Garamond"/>
          <w:b/>
          <w:bCs/>
          <w:smallCaps/>
          <w:sz w:val="24"/>
        </w:rPr>
        <w:t xml:space="preserve">Riconoscimenti </w:t>
      </w:r>
      <w:r>
        <w:rPr>
          <w:rFonts w:ascii="Garamond" w:hAnsi="Garamond"/>
          <w:b/>
          <w:bCs/>
          <w:smallCaps/>
          <w:sz w:val="24"/>
        </w:rPr>
        <w:t>e premi</w:t>
      </w:r>
    </w:p>
    <w:p w14:paraId="676E3E2B" w14:textId="77777777" w:rsidR="00351279" w:rsidRPr="00351279" w:rsidRDefault="00351279" w:rsidP="00351279">
      <w:pPr>
        <w:pStyle w:val="Paragrafoelenco"/>
        <w:numPr>
          <w:ilvl w:val="0"/>
          <w:numId w:val="15"/>
        </w:numPr>
        <w:autoSpaceDE w:val="0"/>
        <w:autoSpaceDN w:val="0"/>
        <w:adjustRightInd w:val="0"/>
        <w:rPr>
          <w:rFonts w:ascii="Garamond" w:hAnsi="Garamond"/>
          <w:color w:val="000000"/>
          <w:sz w:val="24"/>
          <w:szCs w:val="24"/>
          <w:lang w:val="en-GB"/>
        </w:rPr>
      </w:pPr>
      <w:r w:rsidRPr="00351279">
        <w:rPr>
          <w:rFonts w:ascii="Garamond" w:hAnsi="Garamond"/>
          <w:color w:val="000000"/>
          <w:sz w:val="24"/>
          <w:szCs w:val="24"/>
          <w:lang w:val="en-GB"/>
        </w:rPr>
        <w:t>BEST RESEARCH PAPER AWARD - per l'articolo " Technical and Economic Perspective for Repowering of Micro Hydro Power Plants: A Case Study of an Early XX Century Power Plant "presentato alla conferenza Sustainability in Energy and Buildings, (SEB-14, Cardiff, 2014).</w:t>
      </w:r>
    </w:p>
    <w:p w14:paraId="0B53D8A8" w14:textId="77777777" w:rsidR="00351279" w:rsidRPr="00351279" w:rsidRDefault="00351279" w:rsidP="00351279">
      <w:pPr>
        <w:pStyle w:val="Paragrafoelenco"/>
        <w:numPr>
          <w:ilvl w:val="0"/>
          <w:numId w:val="15"/>
        </w:numPr>
        <w:autoSpaceDE w:val="0"/>
        <w:autoSpaceDN w:val="0"/>
        <w:adjustRightInd w:val="0"/>
        <w:rPr>
          <w:rFonts w:ascii="Garamond" w:hAnsi="Garamond"/>
          <w:color w:val="000000"/>
          <w:sz w:val="24"/>
          <w:szCs w:val="24"/>
          <w:lang w:val="en-GB"/>
        </w:rPr>
      </w:pPr>
      <w:r w:rsidRPr="00351279">
        <w:rPr>
          <w:rFonts w:ascii="Garamond" w:hAnsi="Garamond"/>
          <w:color w:val="000000"/>
          <w:sz w:val="24"/>
          <w:szCs w:val="24"/>
          <w:lang w:val="en-GB"/>
        </w:rPr>
        <w:t>BEST PAPER AWARD per l'articolo " Effect of glazing type on the performance of a Trombe wall in Tunisia” presentato alla 6th International Renewable Energy</w:t>
      </w:r>
      <w:r>
        <w:rPr>
          <w:rFonts w:ascii="Garamond" w:hAnsi="Garamond"/>
          <w:color w:val="000000"/>
          <w:sz w:val="24"/>
          <w:szCs w:val="24"/>
          <w:lang w:val="en-GB"/>
        </w:rPr>
        <w:t xml:space="preserve"> </w:t>
      </w:r>
      <w:r w:rsidRPr="00351279">
        <w:rPr>
          <w:rFonts w:ascii="Garamond" w:hAnsi="Garamond"/>
          <w:color w:val="000000"/>
          <w:sz w:val="24"/>
          <w:szCs w:val="24"/>
          <w:lang w:val="en-GB"/>
        </w:rPr>
        <w:t>Congress, (IREC, Sousse 2015)</w:t>
      </w:r>
    </w:p>
    <w:p w14:paraId="2AAB6120" w14:textId="77777777" w:rsidR="00351279" w:rsidRPr="00351279" w:rsidRDefault="00351279" w:rsidP="00351279">
      <w:pPr>
        <w:pStyle w:val="Paragrafoelenco"/>
        <w:numPr>
          <w:ilvl w:val="0"/>
          <w:numId w:val="15"/>
        </w:numPr>
        <w:autoSpaceDE w:val="0"/>
        <w:autoSpaceDN w:val="0"/>
        <w:adjustRightInd w:val="0"/>
        <w:rPr>
          <w:rFonts w:ascii="Garamond" w:hAnsi="Garamond"/>
          <w:color w:val="000000"/>
          <w:sz w:val="24"/>
          <w:szCs w:val="24"/>
        </w:rPr>
      </w:pPr>
      <w:r w:rsidRPr="00351279">
        <w:rPr>
          <w:rFonts w:ascii="Garamond" w:hAnsi="Garamond"/>
          <w:color w:val="000000"/>
          <w:sz w:val="24"/>
          <w:szCs w:val="24"/>
        </w:rPr>
        <w:lastRenderedPageBreak/>
        <w:t>Vincitore del bando MIUR per il finanziamento delle Attività Base di Ricerca (FFABR) del – (2017/2018)</w:t>
      </w:r>
    </w:p>
    <w:p w14:paraId="0BB9D608" w14:textId="77777777" w:rsidR="00352D23" w:rsidRPr="00352D23" w:rsidRDefault="00352D23" w:rsidP="00352D23">
      <w:pPr>
        <w:pStyle w:val="Paragrafoelenco"/>
        <w:numPr>
          <w:ilvl w:val="0"/>
          <w:numId w:val="15"/>
        </w:numPr>
        <w:autoSpaceDE w:val="0"/>
        <w:autoSpaceDN w:val="0"/>
        <w:adjustRightInd w:val="0"/>
        <w:rPr>
          <w:rFonts w:ascii="Garamond" w:hAnsi="Garamond"/>
          <w:color w:val="000000"/>
          <w:sz w:val="24"/>
          <w:szCs w:val="24"/>
        </w:rPr>
      </w:pPr>
      <w:r w:rsidRPr="00352D23">
        <w:rPr>
          <w:rFonts w:ascii="Garamond" w:hAnsi="Garamond"/>
          <w:color w:val="000000"/>
          <w:sz w:val="24"/>
          <w:szCs w:val="24"/>
        </w:rPr>
        <w:t>Partecipazione alla Task Force on Photovoltaic Thermal della Solar Heat Europe.</w:t>
      </w:r>
    </w:p>
    <w:p w14:paraId="7354965E" w14:textId="77777777" w:rsidR="00352D23" w:rsidRPr="00352D23" w:rsidRDefault="00352D23" w:rsidP="00352D23">
      <w:pPr>
        <w:pStyle w:val="Paragrafoelenco"/>
        <w:numPr>
          <w:ilvl w:val="0"/>
          <w:numId w:val="15"/>
        </w:numPr>
        <w:autoSpaceDE w:val="0"/>
        <w:autoSpaceDN w:val="0"/>
        <w:adjustRightInd w:val="0"/>
        <w:rPr>
          <w:rFonts w:ascii="Garamond" w:hAnsi="Garamond"/>
          <w:color w:val="000000"/>
          <w:sz w:val="24"/>
          <w:szCs w:val="24"/>
        </w:rPr>
      </w:pPr>
      <w:r w:rsidRPr="00352D23">
        <w:rPr>
          <w:rFonts w:ascii="Garamond" w:hAnsi="Garamond"/>
          <w:color w:val="000000"/>
          <w:sz w:val="24"/>
          <w:szCs w:val="24"/>
        </w:rPr>
        <w:t>Componente della Giuria per la valutazione della tesi di dottorato di ricerca di Gabino Jimenez Castillo dal titolo: Contribution a la monitarizacion  y analyis del funcionamento de sistemas fotovoltaicos presso l’Università di Jaen in data 28/06/2019.</w:t>
      </w:r>
    </w:p>
    <w:p w14:paraId="0F198D76" w14:textId="77777777" w:rsidR="002A3CE0" w:rsidRDefault="00352D23" w:rsidP="00352D23">
      <w:pPr>
        <w:pStyle w:val="Paragrafoelenco"/>
        <w:numPr>
          <w:ilvl w:val="0"/>
          <w:numId w:val="15"/>
        </w:numPr>
        <w:autoSpaceDE w:val="0"/>
        <w:autoSpaceDN w:val="0"/>
        <w:adjustRightInd w:val="0"/>
        <w:rPr>
          <w:rFonts w:ascii="Garamond" w:hAnsi="Garamond"/>
          <w:color w:val="000000"/>
          <w:sz w:val="24"/>
          <w:szCs w:val="24"/>
          <w:lang w:val="en-GB"/>
        </w:rPr>
      </w:pPr>
      <w:r w:rsidRPr="00352D23">
        <w:rPr>
          <w:rFonts w:ascii="Garamond" w:hAnsi="Garamond"/>
          <w:color w:val="000000"/>
          <w:sz w:val="24"/>
          <w:szCs w:val="24"/>
          <w:lang w:val="en-GB"/>
        </w:rPr>
        <w:t>Riconoscimento di Outstanding Reviewer per le riviste: Energy and Building, Building and Environment, Sustainable Cities and Society, Energy Conversion And Management, Renewable Energy, Journal Of Building Engineering, Urban Forestry &amp; Urban Greening</w:t>
      </w:r>
      <w:r w:rsidR="002A3CE0" w:rsidRPr="00352D23">
        <w:rPr>
          <w:rFonts w:ascii="Garamond" w:hAnsi="Garamond"/>
          <w:color w:val="000000"/>
          <w:sz w:val="24"/>
          <w:szCs w:val="24"/>
          <w:lang w:val="en-GB"/>
        </w:rPr>
        <w:t>Chairman in conferenze Nazionali ed Internazionali  ( IREC 2014, UIT 2017, Sdewes 2018)</w:t>
      </w:r>
    </w:p>
    <w:p w14:paraId="62549E57" w14:textId="77777777" w:rsidR="00351279" w:rsidRPr="00351279" w:rsidRDefault="00351279" w:rsidP="00351279">
      <w:pPr>
        <w:numPr>
          <w:ilvl w:val="0"/>
          <w:numId w:val="15"/>
        </w:numPr>
        <w:jc w:val="both"/>
        <w:rPr>
          <w:rFonts w:ascii="Garamond" w:hAnsi="Garamond"/>
          <w:color w:val="000000"/>
          <w:sz w:val="24"/>
          <w:szCs w:val="24"/>
          <w:lang w:val="en-GB"/>
        </w:rPr>
      </w:pPr>
      <w:r w:rsidRPr="00351279">
        <w:rPr>
          <w:rFonts w:ascii="Garamond" w:hAnsi="Garamond"/>
          <w:color w:val="000000"/>
          <w:sz w:val="24"/>
          <w:szCs w:val="24"/>
          <w:lang w:val="en-GB"/>
        </w:rPr>
        <w:t>Chair della Special Session "Net Zero Energy Building" della conferenza Renewable Energy and Power Quality (ICREPQ13), Bilbao, 2013.</w:t>
      </w:r>
    </w:p>
    <w:p w14:paraId="634B4B77" w14:textId="77777777" w:rsidR="00351279" w:rsidRPr="00351279" w:rsidRDefault="00351279" w:rsidP="00351279">
      <w:pPr>
        <w:numPr>
          <w:ilvl w:val="0"/>
          <w:numId w:val="15"/>
        </w:numPr>
        <w:jc w:val="both"/>
        <w:rPr>
          <w:rFonts w:ascii="Garamond" w:hAnsi="Garamond"/>
          <w:color w:val="000000"/>
          <w:sz w:val="24"/>
          <w:szCs w:val="24"/>
          <w:lang w:val="en-GB"/>
        </w:rPr>
      </w:pPr>
      <w:r w:rsidRPr="00351279">
        <w:rPr>
          <w:rFonts w:ascii="Garamond" w:hAnsi="Garamond"/>
          <w:color w:val="000000"/>
          <w:sz w:val="24"/>
          <w:szCs w:val="24"/>
          <w:lang w:val="en-GB"/>
        </w:rPr>
        <w:t>Chair della Special Session " Impact of innovative integrated solar technologies on the energy performance of buildings" della conferenza International Mediterranean Green Energy Forum (MGEF-13 -Fes, 2013) .</w:t>
      </w:r>
    </w:p>
    <w:p w14:paraId="5A9B0898" w14:textId="77777777" w:rsidR="00351279" w:rsidRPr="00351279" w:rsidRDefault="00351279" w:rsidP="00351279">
      <w:pPr>
        <w:numPr>
          <w:ilvl w:val="0"/>
          <w:numId w:val="15"/>
        </w:numPr>
        <w:jc w:val="both"/>
        <w:rPr>
          <w:rFonts w:ascii="Garamond" w:hAnsi="Garamond"/>
          <w:color w:val="000000"/>
          <w:sz w:val="24"/>
          <w:szCs w:val="24"/>
          <w:lang w:val="en-GB"/>
        </w:rPr>
      </w:pPr>
      <w:r w:rsidRPr="00351279">
        <w:rPr>
          <w:rFonts w:ascii="Garamond" w:hAnsi="Garamond"/>
          <w:color w:val="000000"/>
          <w:sz w:val="24"/>
          <w:szCs w:val="24"/>
          <w:lang w:val="en-GB"/>
        </w:rPr>
        <w:t>Chair della General Session ” Solar Thermal Energy” all’International Renewable Energy Congress (IREC 2014), Hammamet, 24-26 Marzo 2014</w:t>
      </w:r>
    </w:p>
    <w:p w14:paraId="08A58C6F" w14:textId="77777777" w:rsidR="00351279" w:rsidRPr="00351279" w:rsidRDefault="00351279" w:rsidP="00351279">
      <w:pPr>
        <w:numPr>
          <w:ilvl w:val="0"/>
          <w:numId w:val="15"/>
        </w:numPr>
        <w:jc w:val="both"/>
        <w:rPr>
          <w:rFonts w:ascii="Garamond" w:hAnsi="Garamond"/>
          <w:color w:val="000000"/>
          <w:sz w:val="24"/>
          <w:szCs w:val="24"/>
          <w:lang w:val="en-GB"/>
        </w:rPr>
      </w:pPr>
      <w:r w:rsidRPr="00351279">
        <w:rPr>
          <w:rFonts w:ascii="Garamond" w:hAnsi="Garamond"/>
          <w:color w:val="000000"/>
          <w:sz w:val="24"/>
          <w:szCs w:val="24"/>
          <w:lang w:val="en-GB"/>
        </w:rPr>
        <w:t>Chair della sessione (3.B)  della 36th Heat Transfer Conference (UIT ,Catania, 2018)</w:t>
      </w:r>
    </w:p>
    <w:p w14:paraId="5209304D" w14:textId="77777777" w:rsidR="00351279" w:rsidRPr="00351279" w:rsidRDefault="00351279" w:rsidP="00351279">
      <w:pPr>
        <w:numPr>
          <w:ilvl w:val="0"/>
          <w:numId w:val="15"/>
        </w:numPr>
        <w:jc w:val="both"/>
        <w:rPr>
          <w:rFonts w:ascii="Garamond" w:hAnsi="Garamond"/>
          <w:color w:val="000000"/>
          <w:sz w:val="24"/>
          <w:szCs w:val="24"/>
          <w:lang w:val="en-GB"/>
        </w:rPr>
      </w:pPr>
      <w:r w:rsidRPr="00351279">
        <w:rPr>
          <w:rFonts w:ascii="Garamond" w:hAnsi="Garamond"/>
          <w:color w:val="000000"/>
          <w:sz w:val="24"/>
          <w:szCs w:val="24"/>
          <w:lang w:val="en-GB"/>
        </w:rPr>
        <w:t>Chair della Sessione Advanced Energy Conversion System della conferenza 13th SDEWES Conference, Palermo, 9-10 ottobre 2018.</w:t>
      </w:r>
    </w:p>
    <w:p w14:paraId="458ED9BB" w14:textId="77777777" w:rsidR="00351279" w:rsidRDefault="00351279" w:rsidP="00351279">
      <w:pPr>
        <w:numPr>
          <w:ilvl w:val="0"/>
          <w:numId w:val="15"/>
        </w:numPr>
        <w:jc w:val="both"/>
        <w:rPr>
          <w:rFonts w:ascii="Garamond" w:hAnsi="Garamond"/>
          <w:color w:val="000000"/>
          <w:sz w:val="24"/>
          <w:szCs w:val="24"/>
          <w:lang w:val="en-GB"/>
        </w:rPr>
      </w:pPr>
      <w:r w:rsidRPr="00351279">
        <w:rPr>
          <w:rFonts w:ascii="Garamond" w:hAnsi="Garamond"/>
          <w:color w:val="000000"/>
          <w:sz w:val="24"/>
          <w:szCs w:val="24"/>
          <w:lang w:val="en-GB"/>
        </w:rPr>
        <w:t>Chair della Special Session " Mitigation technologies to counter climate change and urban heat island effect and to improve comfort in urban environment. " nella conferenza    International Congress on Sustainability in Energy and Buildings, (SEB19, Budapest, 2019 )</w:t>
      </w:r>
    </w:p>
    <w:p w14:paraId="1443BA05" w14:textId="77777777" w:rsidR="001B0036" w:rsidRPr="002A3CE0" w:rsidRDefault="001B0036" w:rsidP="001B0036">
      <w:pPr>
        <w:pStyle w:val="Paragrafoelenco"/>
        <w:numPr>
          <w:ilvl w:val="0"/>
          <w:numId w:val="15"/>
        </w:numPr>
        <w:tabs>
          <w:tab w:val="left" w:pos="7655"/>
          <w:tab w:val="left" w:pos="9070"/>
        </w:tabs>
        <w:ind w:right="-2"/>
        <w:jc w:val="both"/>
        <w:rPr>
          <w:rFonts w:ascii="Garamond" w:hAnsi="Garamond"/>
          <w:color w:val="000000"/>
          <w:sz w:val="24"/>
          <w:szCs w:val="24"/>
        </w:rPr>
      </w:pPr>
      <w:r w:rsidRPr="002A3CE0">
        <w:rPr>
          <w:rFonts w:ascii="Garamond" w:hAnsi="Garamond"/>
          <w:color w:val="000000"/>
          <w:sz w:val="24"/>
          <w:szCs w:val="24"/>
        </w:rPr>
        <w:t xml:space="preserve">Visiting researcher presso l’Università di Lleda (24 -28 febbraio 2019) </w:t>
      </w:r>
    </w:p>
    <w:p w14:paraId="0544188D" w14:textId="77777777" w:rsidR="001B0036" w:rsidRPr="001B0036" w:rsidRDefault="001B0036" w:rsidP="001B0036">
      <w:pPr>
        <w:ind w:left="720"/>
        <w:jc w:val="both"/>
        <w:rPr>
          <w:rFonts w:ascii="Garamond" w:hAnsi="Garamond"/>
          <w:color w:val="000000"/>
          <w:sz w:val="24"/>
          <w:szCs w:val="24"/>
        </w:rPr>
      </w:pPr>
    </w:p>
    <w:p w14:paraId="206E9EAF" w14:textId="77777777" w:rsidR="001B0036" w:rsidRDefault="001B0036" w:rsidP="001B0036">
      <w:pPr>
        <w:autoSpaceDE w:val="0"/>
        <w:autoSpaceDN w:val="0"/>
        <w:adjustRightInd w:val="0"/>
        <w:rPr>
          <w:rFonts w:ascii="Garamond" w:hAnsi="Garamond"/>
          <w:b/>
          <w:bCs/>
          <w:smallCaps/>
          <w:sz w:val="24"/>
        </w:rPr>
      </w:pPr>
      <w:r>
        <w:rPr>
          <w:rFonts w:ascii="Garamond" w:hAnsi="Garamond"/>
          <w:b/>
          <w:bCs/>
          <w:smallCaps/>
          <w:sz w:val="24"/>
        </w:rPr>
        <w:t>V</w:t>
      </w:r>
      <w:r w:rsidRPr="00F978F3">
        <w:rPr>
          <w:rFonts w:ascii="Garamond" w:hAnsi="Garamond"/>
          <w:b/>
          <w:bCs/>
          <w:smallCaps/>
          <w:sz w:val="24"/>
        </w:rPr>
        <w:t xml:space="preserve">alutatore di progetti di ricerca nazionali ed internazionali </w:t>
      </w:r>
    </w:p>
    <w:p w14:paraId="4ECA61A9" w14:textId="77777777" w:rsidR="001B0036" w:rsidRDefault="001B0036" w:rsidP="001B0036">
      <w:pPr>
        <w:autoSpaceDE w:val="0"/>
        <w:autoSpaceDN w:val="0"/>
        <w:adjustRightInd w:val="0"/>
        <w:rPr>
          <w:rFonts w:ascii="Garamond" w:hAnsi="Garamond"/>
          <w:b/>
          <w:bCs/>
          <w:smallCaps/>
          <w:sz w:val="24"/>
        </w:rPr>
      </w:pPr>
    </w:p>
    <w:p w14:paraId="4511722D" w14:textId="77777777" w:rsidR="001B0036" w:rsidRPr="00730DA3" w:rsidRDefault="001B0036" w:rsidP="001B0036">
      <w:pPr>
        <w:pStyle w:val="Paragrafoelenco"/>
        <w:numPr>
          <w:ilvl w:val="0"/>
          <w:numId w:val="3"/>
        </w:numPr>
        <w:jc w:val="both"/>
        <w:rPr>
          <w:rFonts w:ascii="Garamond" w:hAnsi="Garamond"/>
          <w:color w:val="000000"/>
          <w:sz w:val="24"/>
          <w:szCs w:val="24"/>
          <w:lang w:val="en-GB"/>
        </w:rPr>
      </w:pPr>
      <w:r w:rsidRPr="00730DA3">
        <w:rPr>
          <w:rFonts w:ascii="Garamond" w:hAnsi="Garamond"/>
          <w:color w:val="000000"/>
          <w:sz w:val="24"/>
          <w:szCs w:val="24"/>
          <w:lang w:val="en-GB"/>
        </w:rPr>
        <w:t>Iscri</w:t>
      </w:r>
      <w:r>
        <w:rPr>
          <w:rFonts w:ascii="Garamond" w:hAnsi="Garamond"/>
          <w:color w:val="000000"/>
          <w:sz w:val="24"/>
          <w:szCs w:val="24"/>
          <w:lang w:val="en-GB"/>
        </w:rPr>
        <w:t>zione</w:t>
      </w:r>
      <w:r w:rsidRPr="00730DA3">
        <w:rPr>
          <w:rFonts w:ascii="Garamond" w:hAnsi="Garamond"/>
          <w:color w:val="000000"/>
          <w:sz w:val="24"/>
          <w:szCs w:val="24"/>
          <w:lang w:val="en-GB"/>
        </w:rPr>
        <w:t xml:space="preserve"> al Register of Expert Peer Reviewers for Italian Scientific Evaluation (REPRISE)</w:t>
      </w:r>
    </w:p>
    <w:p w14:paraId="495603C3" w14:textId="77777777" w:rsidR="001B0036" w:rsidRDefault="001B0036" w:rsidP="001B0036">
      <w:pPr>
        <w:pStyle w:val="Paragrafoelenco"/>
        <w:numPr>
          <w:ilvl w:val="0"/>
          <w:numId w:val="3"/>
        </w:numPr>
        <w:jc w:val="both"/>
        <w:rPr>
          <w:rFonts w:ascii="Garamond" w:hAnsi="Garamond"/>
          <w:color w:val="000000"/>
          <w:sz w:val="24"/>
          <w:szCs w:val="24"/>
        </w:rPr>
      </w:pPr>
      <w:r w:rsidRPr="00730DA3">
        <w:rPr>
          <w:rFonts w:ascii="Garamond" w:hAnsi="Garamond"/>
          <w:color w:val="000000"/>
          <w:sz w:val="24"/>
          <w:szCs w:val="24"/>
        </w:rPr>
        <w:t>Iscri</w:t>
      </w:r>
      <w:r>
        <w:rPr>
          <w:rFonts w:ascii="Garamond" w:hAnsi="Garamond"/>
          <w:color w:val="000000"/>
          <w:sz w:val="24"/>
          <w:szCs w:val="24"/>
        </w:rPr>
        <w:t>zione</w:t>
      </w:r>
      <w:r w:rsidRPr="00730DA3">
        <w:rPr>
          <w:rFonts w:ascii="Garamond" w:hAnsi="Garamond"/>
          <w:color w:val="000000"/>
          <w:sz w:val="24"/>
          <w:szCs w:val="24"/>
        </w:rPr>
        <w:t xml:space="preserve"> all’albo dei CEV dell’ANVUR </w:t>
      </w:r>
    </w:p>
    <w:p w14:paraId="03DB1A66" w14:textId="77777777" w:rsidR="001B0036" w:rsidRDefault="001B0036" w:rsidP="001B0036">
      <w:pPr>
        <w:pStyle w:val="Paragrafoelenco"/>
        <w:numPr>
          <w:ilvl w:val="0"/>
          <w:numId w:val="3"/>
        </w:numPr>
        <w:jc w:val="both"/>
        <w:rPr>
          <w:rFonts w:ascii="Garamond" w:hAnsi="Garamond"/>
          <w:color w:val="000000"/>
          <w:sz w:val="24"/>
          <w:szCs w:val="24"/>
        </w:rPr>
      </w:pPr>
      <w:r>
        <w:rPr>
          <w:rFonts w:ascii="Garamond" w:hAnsi="Garamond"/>
          <w:color w:val="000000"/>
          <w:sz w:val="24"/>
          <w:szCs w:val="24"/>
        </w:rPr>
        <w:t>Revisore  PRIN 2009 (CINECA), 2009</w:t>
      </w:r>
    </w:p>
    <w:p w14:paraId="07906445" w14:textId="77777777" w:rsidR="001B0036" w:rsidRDefault="001B0036" w:rsidP="001B0036">
      <w:pPr>
        <w:pStyle w:val="Paragrafoelenco"/>
        <w:numPr>
          <w:ilvl w:val="0"/>
          <w:numId w:val="3"/>
        </w:numPr>
        <w:jc w:val="both"/>
        <w:rPr>
          <w:rFonts w:ascii="Garamond" w:hAnsi="Garamond"/>
          <w:color w:val="000000"/>
          <w:sz w:val="24"/>
          <w:szCs w:val="24"/>
        </w:rPr>
      </w:pPr>
      <w:r>
        <w:rPr>
          <w:rFonts w:ascii="Garamond" w:hAnsi="Garamond"/>
          <w:color w:val="000000"/>
          <w:sz w:val="24"/>
          <w:szCs w:val="24"/>
        </w:rPr>
        <w:t>Revisore  VQR 2010-2014 (ANVUR), 2014</w:t>
      </w:r>
    </w:p>
    <w:p w14:paraId="49635ACC" w14:textId="77777777" w:rsidR="001B0036" w:rsidRPr="00821D97" w:rsidRDefault="001B0036" w:rsidP="001B0036">
      <w:pPr>
        <w:pStyle w:val="Paragrafoelenco"/>
        <w:numPr>
          <w:ilvl w:val="0"/>
          <w:numId w:val="3"/>
        </w:numPr>
        <w:jc w:val="both"/>
        <w:rPr>
          <w:rFonts w:ascii="Garamond" w:hAnsi="Garamond"/>
          <w:color w:val="000000"/>
          <w:sz w:val="24"/>
          <w:szCs w:val="24"/>
        </w:rPr>
      </w:pPr>
      <w:r w:rsidRPr="00821D97">
        <w:rPr>
          <w:rFonts w:ascii="Garamond" w:hAnsi="Garamond"/>
          <w:color w:val="000000"/>
          <w:sz w:val="24"/>
          <w:szCs w:val="24"/>
        </w:rPr>
        <w:t xml:space="preserve">Valutatore  progetto di ricerca –Università di Firenze , 2018 </w:t>
      </w:r>
    </w:p>
    <w:p w14:paraId="039F12A3" w14:textId="77777777" w:rsidR="001B0036" w:rsidRDefault="001B0036" w:rsidP="001B0036">
      <w:pPr>
        <w:pStyle w:val="Paragrafoelenco"/>
        <w:numPr>
          <w:ilvl w:val="0"/>
          <w:numId w:val="3"/>
        </w:numPr>
        <w:jc w:val="both"/>
        <w:rPr>
          <w:rFonts w:ascii="Garamond" w:hAnsi="Garamond"/>
          <w:color w:val="000000"/>
          <w:sz w:val="24"/>
          <w:szCs w:val="24"/>
        </w:rPr>
      </w:pPr>
      <w:r>
        <w:rPr>
          <w:rFonts w:ascii="Garamond" w:hAnsi="Garamond"/>
          <w:color w:val="000000"/>
          <w:sz w:val="24"/>
          <w:szCs w:val="24"/>
        </w:rPr>
        <w:t xml:space="preserve">Valutatore progetto di ricerca internazionale </w:t>
      </w:r>
      <w:r w:rsidRPr="00C525F1">
        <w:rPr>
          <w:rFonts w:ascii="Garamond" w:hAnsi="Garamond"/>
          <w:color w:val="000000"/>
          <w:sz w:val="24"/>
          <w:szCs w:val="24"/>
        </w:rPr>
        <w:t xml:space="preserve">UOB RESEARCH GRANT </w:t>
      </w:r>
      <w:r>
        <w:rPr>
          <w:rFonts w:ascii="Garamond" w:hAnsi="Garamond"/>
          <w:color w:val="000000"/>
          <w:sz w:val="24"/>
          <w:szCs w:val="24"/>
        </w:rPr>
        <w:t xml:space="preserve"> - University  of Balamand, Libano 2020</w:t>
      </w:r>
    </w:p>
    <w:p w14:paraId="089AB87B" w14:textId="77777777" w:rsidR="001B0036" w:rsidRPr="00C525F1" w:rsidRDefault="001B0036" w:rsidP="001B0036">
      <w:pPr>
        <w:pStyle w:val="Paragrafoelenco"/>
        <w:numPr>
          <w:ilvl w:val="0"/>
          <w:numId w:val="3"/>
        </w:numPr>
        <w:jc w:val="both"/>
        <w:rPr>
          <w:rFonts w:ascii="Garamond" w:hAnsi="Garamond"/>
          <w:color w:val="000000"/>
          <w:sz w:val="24"/>
          <w:szCs w:val="24"/>
        </w:rPr>
      </w:pPr>
      <w:r>
        <w:rPr>
          <w:rFonts w:ascii="Garamond" w:hAnsi="Garamond"/>
          <w:color w:val="000000"/>
          <w:sz w:val="24"/>
          <w:szCs w:val="24"/>
        </w:rPr>
        <w:t xml:space="preserve">Valutatore per progetti di ricerca </w:t>
      </w:r>
      <w:r w:rsidRPr="00C525F1">
        <w:rPr>
          <w:rFonts w:eastAsiaTheme="minorHAnsi"/>
          <w:bCs/>
          <w:color w:val="00000A"/>
          <w:sz w:val="22"/>
          <w:szCs w:val="22"/>
          <w:lang w:eastAsia="en-US" w:bidi="ar-SA"/>
        </w:rPr>
        <w:t>Bando PRISM-E</w:t>
      </w:r>
      <w:r w:rsidRPr="00C525F1">
        <w:rPr>
          <w:rFonts w:ascii="Garamond" w:hAnsi="Garamond"/>
          <w:color w:val="000000"/>
          <w:sz w:val="24"/>
          <w:szCs w:val="24"/>
        </w:rPr>
        <w:t xml:space="preserve"> “Investimenti a favore della</w:t>
      </w:r>
      <w:r>
        <w:rPr>
          <w:rFonts w:ascii="Garamond" w:hAnsi="Garamond"/>
          <w:color w:val="000000"/>
          <w:sz w:val="24"/>
          <w:szCs w:val="24"/>
        </w:rPr>
        <w:t xml:space="preserve"> </w:t>
      </w:r>
      <w:r w:rsidRPr="00C525F1">
        <w:rPr>
          <w:rFonts w:ascii="Garamond" w:hAnsi="Garamond"/>
          <w:color w:val="000000"/>
          <w:sz w:val="24"/>
          <w:szCs w:val="24"/>
        </w:rPr>
        <w:t>crescita e dell’occupazione”</w:t>
      </w:r>
      <w:r>
        <w:rPr>
          <w:rFonts w:ascii="Garamond" w:hAnsi="Garamond"/>
          <w:color w:val="000000"/>
          <w:sz w:val="24"/>
          <w:szCs w:val="24"/>
        </w:rPr>
        <w:t xml:space="preserve"> </w:t>
      </w:r>
      <w:r w:rsidRPr="00C525F1">
        <w:rPr>
          <w:rFonts w:ascii="Garamond" w:hAnsi="Garamond"/>
          <w:color w:val="000000"/>
          <w:sz w:val="24"/>
          <w:szCs w:val="24"/>
        </w:rPr>
        <w:t>F.E.S.R. 2014/2020, Regione Piemonte, 2020</w:t>
      </w:r>
    </w:p>
    <w:p w14:paraId="32A4022E" w14:textId="77777777" w:rsidR="001B0036" w:rsidRPr="00854617" w:rsidRDefault="001B0036" w:rsidP="001B0036">
      <w:pPr>
        <w:pStyle w:val="Paragrafoelenco"/>
        <w:numPr>
          <w:ilvl w:val="0"/>
          <w:numId w:val="3"/>
        </w:numPr>
        <w:jc w:val="both"/>
        <w:rPr>
          <w:rFonts w:ascii="Garamond" w:hAnsi="Garamond"/>
          <w:color w:val="000000"/>
          <w:sz w:val="24"/>
          <w:szCs w:val="24"/>
        </w:rPr>
      </w:pPr>
      <w:r>
        <w:rPr>
          <w:rFonts w:ascii="Garamond" w:hAnsi="Garamond"/>
          <w:color w:val="000000"/>
          <w:sz w:val="24"/>
          <w:szCs w:val="24"/>
        </w:rPr>
        <w:t>Valutatore corsi di studi    universitari di nuova istituzione – (ANVUR) 2020</w:t>
      </w:r>
    </w:p>
    <w:p w14:paraId="58F45ABA" w14:textId="77777777" w:rsidR="001B0036" w:rsidRPr="00F978F3" w:rsidRDefault="001B0036" w:rsidP="001B0036">
      <w:pPr>
        <w:autoSpaceDE w:val="0"/>
        <w:autoSpaceDN w:val="0"/>
        <w:adjustRightInd w:val="0"/>
        <w:rPr>
          <w:rFonts w:ascii="Garamond" w:hAnsi="Garamond"/>
          <w:b/>
          <w:bCs/>
          <w:smallCaps/>
          <w:sz w:val="24"/>
        </w:rPr>
      </w:pPr>
    </w:p>
    <w:p w14:paraId="31497E5E" w14:textId="77777777" w:rsidR="001B0036" w:rsidRPr="00EF4596" w:rsidRDefault="001B0036" w:rsidP="001B0036">
      <w:pPr>
        <w:autoSpaceDE w:val="0"/>
        <w:autoSpaceDN w:val="0"/>
        <w:adjustRightInd w:val="0"/>
        <w:rPr>
          <w:rFonts w:ascii="Garamond" w:hAnsi="Garamond"/>
          <w:sz w:val="24"/>
          <w:szCs w:val="24"/>
        </w:rPr>
      </w:pPr>
    </w:p>
    <w:p w14:paraId="6B81AC18" w14:textId="77777777" w:rsidR="001B0036" w:rsidRPr="00730DA3" w:rsidRDefault="001B0036" w:rsidP="001B0036">
      <w:pPr>
        <w:jc w:val="both"/>
        <w:rPr>
          <w:rFonts w:ascii="Garamond" w:hAnsi="Garamond"/>
          <w:b/>
          <w:bCs/>
          <w:smallCaps/>
          <w:sz w:val="24"/>
        </w:rPr>
      </w:pPr>
      <w:r w:rsidRPr="00730DA3">
        <w:rPr>
          <w:rFonts w:ascii="Garamond" w:hAnsi="Garamond"/>
          <w:b/>
          <w:bCs/>
          <w:smallCaps/>
          <w:sz w:val="24"/>
        </w:rPr>
        <w:t>Affiliazione ad associazioni e società scientifiche</w:t>
      </w:r>
    </w:p>
    <w:p w14:paraId="68B40DA7" w14:textId="77777777" w:rsidR="001B0036" w:rsidRPr="00730DA3" w:rsidRDefault="001B0036" w:rsidP="001B0036">
      <w:pPr>
        <w:jc w:val="both"/>
        <w:rPr>
          <w:rFonts w:ascii="Garamond" w:hAnsi="Garamond"/>
          <w:b/>
          <w:bCs/>
          <w:smallCaps/>
          <w:sz w:val="24"/>
        </w:rPr>
      </w:pPr>
    </w:p>
    <w:p w14:paraId="5E7CA019" w14:textId="77777777" w:rsidR="001B0036" w:rsidRPr="00730DA3" w:rsidRDefault="001B0036" w:rsidP="001B0036">
      <w:pPr>
        <w:pStyle w:val="Paragrafoelenco"/>
        <w:numPr>
          <w:ilvl w:val="0"/>
          <w:numId w:val="12"/>
        </w:numPr>
        <w:jc w:val="both"/>
        <w:rPr>
          <w:rFonts w:ascii="Garamond" w:hAnsi="Garamond"/>
          <w:color w:val="000000"/>
          <w:sz w:val="24"/>
          <w:szCs w:val="24"/>
        </w:rPr>
      </w:pPr>
      <w:r w:rsidRPr="00730DA3">
        <w:rPr>
          <w:rFonts w:ascii="Garamond" w:hAnsi="Garamond"/>
          <w:color w:val="000000"/>
          <w:sz w:val="24"/>
          <w:szCs w:val="24"/>
        </w:rPr>
        <w:t xml:space="preserve">Socio Onorario della Associazione Nazionale per l'Isolamento Termico e Acustico (ANIT). </w:t>
      </w:r>
    </w:p>
    <w:p w14:paraId="6E16D684" w14:textId="77777777" w:rsidR="001B0036" w:rsidRPr="00730DA3" w:rsidRDefault="001B0036" w:rsidP="001B0036">
      <w:pPr>
        <w:pStyle w:val="Paragrafoelenco"/>
        <w:numPr>
          <w:ilvl w:val="0"/>
          <w:numId w:val="12"/>
        </w:numPr>
        <w:jc w:val="both"/>
        <w:rPr>
          <w:rFonts w:ascii="Garamond" w:hAnsi="Garamond"/>
          <w:color w:val="000000"/>
          <w:sz w:val="24"/>
          <w:szCs w:val="24"/>
        </w:rPr>
      </w:pPr>
      <w:r w:rsidRPr="00730DA3">
        <w:rPr>
          <w:rFonts w:ascii="Garamond" w:hAnsi="Garamond"/>
          <w:color w:val="000000"/>
          <w:sz w:val="24"/>
          <w:szCs w:val="24"/>
        </w:rPr>
        <w:t xml:space="preserve">Silver Member del KES, organizzazione di ricercatori che operano nell'ambito di sistemi intelligenti e della sostenibilità ambientale (Sustainability in Energy and Buildings) . </w:t>
      </w:r>
    </w:p>
    <w:p w14:paraId="7D307452" w14:textId="77777777" w:rsidR="001B0036" w:rsidRPr="00730DA3" w:rsidRDefault="001B0036" w:rsidP="001B0036">
      <w:pPr>
        <w:pStyle w:val="Paragrafoelenco"/>
        <w:numPr>
          <w:ilvl w:val="0"/>
          <w:numId w:val="12"/>
        </w:numPr>
        <w:jc w:val="both"/>
        <w:rPr>
          <w:rFonts w:ascii="Garamond" w:hAnsi="Garamond"/>
          <w:color w:val="000000"/>
          <w:sz w:val="24"/>
          <w:szCs w:val="24"/>
        </w:rPr>
      </w:pPr>
      <w:r w:rsidRPr="00730DA3">
        <w:rPr>
          <w:rFonts w:ascii="Garamond" w:hAnsi="Garamond"/>
          <w:color w:val="000000"/>
          <w:sz w:val="24"/>
          <w:szCs w:val="24"/>
        </w:rPr>
        <w:t>Socio dell’Associazione Italiana della Fisica Tecnica</w:t>
      </w:r>
    </w:p>
    <w:p w14:paraId="46EB5D0F" w14:textId="77777777" w:rsidR="001B0036" w:rsidRPr="004C2421" w:rsidRDefault="001B0036" w:rsidP="001B0036">
      <w:pPr>
        <w:pStyle w:val="Paragrafoelenco"/>
        <w:numPr>
          <w:ilvl w:val="0"/>
          <w:numId w:val="12"/>
        </w:numPr>
        <w:jc w:val="both"/>
        <w:rPr>
          <w:rFonts w:ascii="Garamond" w:hAnsi="Garamond"/>
          <w:color w:val="000000"/>
          <w:sz w:val="24"/>
          <w:szCs w:val="24"/>
          <w:lang w:val="en-GB"/>
        </w:rPr>
      </w:pPr>
      <w:r w:rsidRPr="004C2421">
        <w:rPr>
          <w:rFonts w:ascii="Garamond" w:hAnsi="Garamond"/>
          <w:color w:val="000000"/>
          <w:sz w:val="24"/>
          <w:szCs w:val="24"/>
          <w:lang w:val="en-GB"/>
        </w:rPr>
        <w:t>Socio dell'International Building Performance Simulation Association (IBPSA).</w:t>
      </w:r>
    </w:p>
    <w:p w14:paraId="4E5DD83F" w14:textId="77777777" w:rsidR="001B0036" w:rsidRPr="004C2421" w:rsidRDefault="001B0036" w:rsidP="001B0036">
      <w:pPr>
        <w:pStyle w:val="Paragrafoelenco"/>
        <w:numPr>
          <w:ilvl w:val="0"/>
          <w:numId w:val="12"/>
        </w:numPr>
        <w:jc w:val="both"/>
        <w:rPr>
          <w:rFonts w:ascii="Garamond" w:hAnsi="Garamond"/>
          <w:color w:val="000000"/>
          <w:sz w:val="24"/>
          <w:szCs w:val="24"/>
          <w:lang w:val="en-GB"/>
        </w:rPr>
      </w:pPr>
      <w:r w:rsidRPr="004C2421">
        <w:rPr>
          <w:rFonts w:ascii="Garamond" w:hAnsi="Garamond"/>
          <w:color w:val="000000"/>
          <w:sz w:val="24"/>
          <w:szCs w:val="24"/>
          <w:lang w:val="en-GB"/>
        </w:rPr>
        <w:t>Socio  dell'International  Association of Building physics (IABP)</w:t>
      </w:r>
    </w:p>
    <w:p w14:paraId="013DD3E3" w14:textId="77777777" w:rsidR="001B0036" w:rsidRPr="00730DA3" w:rsidRDefault="001B0036" w:rsidP="001B0036">
      <w:pPr>
        <w:pStyle w:val="Paragrafoelenco"/>
        <w:numPr>
          <w:ilvl w:val="0"/>
          <w:numId w:val="12"/>
        </w:numPr>
        <w:jc w:val="both"/>
        <w:rPr>
          <w:rFonts w:ascii="Garamond" w:hAnsi="Garamond"/>
          <w:color w:val="000000"/>
          <w:sz w:val="24"/>
          <w:szCs w:val="24"/>
        </w:rPr>
      </w:pPr>
      <w:r w:rsidRPr="00730DA3">
        <w:rPr>
          <w:rFonts w:ascii="Garamond" w:hAnsi="Garamond"/>
          <w:color w:val="000000"/>
          <w:sz w:val="24"/>
          <w:szCs w:val="24"/>
        </w:rPr>
        <w:t>Affiliazione CNR IMM  di Catania</w:t>
      </w:r>
    </w:p>
    <w:p w14:paraId="3BF66DA1" w14:textId="77777777" w:rsidR="00351279" w:rsidRPr="001B0036" w:rsidRDefault="00351279" w:rsidP="00351279">
      <w:pPr>
        <w:pStyle w:val="Paragrafoelenco"/>
        <w:autoSpaceDE w:val="0"/>
        <w:autoSpaceDN w:val="0"/>
        <w:adjustRightInd w:val="0"/>
        <w:rPr>
          <w:rFonts w:ascii="Garamond" w:hAnsi="Garamond"/>
          <w:color w:val="000000"/>
          <w:sz w:val="24"/>
          <w:szCs w:val="24"/>
        </w:rPr>
      </w:pPr>
    </w:p>
    <w:p w14:paraId="77D87BDF" w14:textId="77777777" w:rsidR="00C05F4C" w:rsidRPr="001B0036" w:rsidRDefault="00C05F4C" w:rsidP="00EC08A2">
      <w:pPr>
        <w:autoSpaceDE w:val="0"/>
        <w:autoSpaceDN w:val="0"/>
        <w:adjustRightInd w:val="0"/>
        <w:rPr>
          <w:i/>
          <w:iCs/>
          <w:sz w:val="24"/>
          <w:szCs w:val="24"/>
        </w:rPr>
      </w:pPr>
    </w:p>
    <w:p w14:paraId="47152321" w14:textId="77777777" w:rsidR="00C05F4C" w:rsidRDefault="00C05F4C" w:rsidP="00EC08A2">
      <w:pPr>
        <w:pStyle w:val="Titolo4"/>
        <w:spacing w:line="240" w:lineRule="auto"/>
        <w:ind w:firstLine="360"/>
        <w:rPr>
          <w:rFonts w:ascii="Garamond" w:hAnsi="Garamond"/>
          <w:b/>
          <w:bCs/>
          <w:sz w:val="24"/>
          <w:u w:val="none"/>
        </w:rPr>
      </w:pPr>
      <w:r>
        <w:rPr>
          <w:rFonts w:ascii="Garamond" w:hAnsi="Garamond"/>
          <w:b/>
          <w:bCs/>
          <w:sz w:val="24"/>
          <w:u w:val="none"/>
        </w:rPr>
        <w:t xml:space="preserve">Partecipazione a Progetti  di Ricerca  </w:t>
      </w:r>
      <w:r w:rsidR="00EF4596">
        <w:rPr>
          <w:rFonts w:ascii="Garamond" w:hAnsi="Garamond"/>
          <w:b/>
          <w:bCs/>
          <w:sz w:val="24"/>
          <w:u w:val="none"/>
        </w:rPr>
        <w:t>Scientifica</w:t>
      </w:r>
    </w:p>
    <w:p w14:paraId="10F1926A" w14:textId="77777777" w:rsidR="00EF4596" w:rsidRPr="00EF4596" w:rsidRDefault="00EF4596" w:rsidP="00EF4596">
      <w:pPr>
        <w:autoSpaceDE w:val="0"/>
        <w:autoSpaceDN w:val="0"/>
        <w:adjustRightInd w:val="0"/>
        <w:rPr>
          <w:rFonts w:ascii="Garamond" w:hAnsi="Garamond"/>
          <w:sz w:val="24"/>
          <w:szCs w:val="24"/>
        </w:rPr>
      </w:pPr>
    </w:p>
    <w:p w14:paraId="60D821A9" w14:textId="77777777" w:rsidR="000276E6" w:rsidRPr="000276E6" w:rsidRDefault="000276E6" w:rsidP="000276E6">
      <w:pPr>
        <w:pStyle w:val="Paragrafoelenco"/>
        <w:numPr>
          <w:ilvl w:val="0"/>
          <w:numId w:val="17"/>
        </w:numPr>
        <w:autoSpaceDE w:val="0"/>
        <w:autoSpaceDN w:val="0"/>
        <w:adjustRightInd w:val="0"/>
        <w:rPr>
          <w:rFonts w:ascii="Garamond" w:hAnsi="Garamond"/>
          <w:sz w:val="24"/>
          <w:szCs w:val="24"/>
        </w:rPr>
      </w:pPr>
      <w:r w:rsidRPr="000276E6">
        <w:rPr>
          <w:rFonts w:ascii="Garamond" w:hAnsi="Garamond"/>
          <w:sz w:val="24"/>
          <w:szCs w:val="24"/>
        </w:rPr>
        <w:t>Technical Manager delle attività del Progetto di Ricerca “Sistemi innovativi con tecnoLogia PV a ThIn Film ad inseguimento pEr attività AGRicOle resilienti (LIFE AGRO-PV)”</w:t>
      </w:r>
    </w:p>
    <w:p w14:paraId="605CDBAB" w14:textId="77777777" w:rsidR="000276E6" w:rsidRPr="000276E6" w:rsidRDefault="000276E6" w:rsidP="000276E6">
      <w:pPr>
        <w:pStyle w:val="Paragrafoelenco"/>
        <w:autoSpaceDE w:val="0"/>
        <w:autoSpaceDN w:val="0"/>
        <w:adjustRightInd w:val="0"/>
        <w:rPr>
          <w:rFonts w:ascii="Garamond" w:hAnsi="Garamond"/>
          <w:sz w:val="24"/>
          <w:szCs w:val="24"/>
        </w:rPr>
      </w:pPr>
      <w:r w:rsidRPr="000276E6">
        <w:rPr>
          <w:rFonts w:ascii="Garamond" w:hAnsi="Garamond"/>
          <w:sz w:val="24"/>
          <w:szCs w:val="24"/>
        </w:rPr>
        <w:t>Finanziamento: Unione europea _ Next Generation EU, nell'ambito del Bando a Cascata del Programma di Ricerca Nest Extended Partnership Network 4 Energy Sustainable Transition (Pe000021), Spoke 1 Università Degli Studi di Palermo</w:t>
      </w:r>
    </w:p>
    <w:p w14:paraId="1FE2E730" w14:textId="21F72C8E" w:rsidR="000276E6" w:rsidRPr="000276E6" w:rsidRDefault="000276E6" w:rsidP="000276E6">
      <w:pPr>
        <w:pStyle w:val="Paragrafoelenco"/>
        <w:numPr>
          <w:ilvl w:val="0"/>
          <w:numId w:val="17"/>
        </w:numPr>
        <w:autoSpaceDE w:val="0"/>
        <w:autoSpaceDN w:val="0"/>
        <w:adjustRightInd w:val="0"/>
        <w:rPr>
          <w:rFonts w:ascii="Garamond" w:hAnsi="Garamond"/>
          <w:sz w:val="24"/>
          <w:szCs w:val="24"/>
        </w:rPr>
      </w:pPr>
      <w:r w:rsidRPr="000276E6">
        <w:rPr>
          <w:rFonts w:ascii="Garamond" w:hAnsi="Garamond"/>
          <w:sz w:val="24"/>
          <w:szCs w:val="24"/>
        </w:rPr>
        <w:t>Partecipazione alle attività del Progetto di Ricerca “Green Infrastructure and Renewable Energy for Sustainable Building Development (GREEN)”</w:t>
      </w:r>
      <w:r>
        <w:rPr>
          <w:rFonts w:ascii="Garamond" w:hAnsi="Garamond"/>
          <w:sz w:val="24"/>
          <w:szCs w:val="24"/>
        </w:rPr>
        <w:t xml:space="preserve"> </w:t>
      </w:r>
      <w:r w:rsidRPr="000276E6">
        <w:rPr>
          <w:rFonts w:ascii="Garamond" w:hAnsi="Garamond"/>
          <w:sz w:val="24"/>
          <w:szCs w:val="24"/>
        </w:rPr>
        <w:t xml:space="preserve">Finanziamento: Piano Piaceri 2024 dell’Università di Catania </w:t>
      </w:r>
    </w:p>
    <w:p w14:paraId="4C452857" w14:textId="59E5202F" w:rsidR="000276E6" w:rsidRPr="000276E6" w:rsidRDefault="000276E6" w:rsidP="000276E6">
      <w:pPr>
        <w:pStyle w:val="Paragrafoelenco"/>
        <w:numPr>
          <w:ilvl w:val="0"/>
          <w:numId w:val="17"/>
        </w:numPr>
        <w:autoSpaceDE w:val="0"/>
        <w:autoSpaceDN w:val="0"/>
        <w:adjustRightInd w:val="0"/>
        <w:rPr>
          <w:rFonts w:ascii="Garamond" w:hAnsi="Garamond"/>
          <w:sz w:val="24"/>
          <w:szCs w:val="24"/>
        </w:rPr>
      </w:pPr>
      <w:r w:rsidRPr="000276E6">
        <w:rPr>
          <w:rFonts w:ascii="Garamond" w:hAnsi="Garamond"/>
          <w:sz w:val="24"/>
          <w:szCs w:val="24"/>
        </w:rPr>
        <w:t>Partecipazione alle attività del Progetto di Ricerca “- Favor the Urban Development Of Sustainable agrIculture Through HYdroponics (Fud of SITHY)”Finanziamento: PRIN 2022</w:t>
      </w:r>
    </w:p>
    <w:p w14:paraId="28EC3401" w14:textId="0E5E3FC4" w:rsidR="000276E6" w:rsidRPr="000276E6" w:rsidRDefault="000276E6" w:rsidP="000276E6">
      <w:pPr>
        <w:pStyle w:val="Paragrafoelenco"/>
        <w:numPr>
          <w:ilvl w:val="0"/>
          <w:numId w:val="17"/>
        </w:numPr>
        <w:autoSpaceDE w:val="0"/>
        <w:autoSpaceDN w:val="0"/>
        <w:adjustRightInd w:val="0"/>
        <w:rPr>
          <w:rFonts w:ascii="Garamond" w:hAnsi="Garamond"/>
          <w:sz w:val="24"/>
          <w:szCs w:val="24"/>
        </w:rPr>
      </w:pPr>
      <w:r w:rsidRPr="000276E6">
        <w:rPr>
          <w:rFonts w:ascii="Garamond" w:hAnsi="Garamond"/>
          <w:sz w:val="24"/>
          <w:szCs w:val="24"/>
        </w:rPr>
        <w:t>Partecipazione alle attività del Progetto di Ricerca “- Energy and Seismic Affordable Renovation solution (e-safe)”</w:t>
      </w:r>
      <w:r>
        <w:rPr>
          <w:rFonts w:ascii="Garamond" w:hAnsi="Garamond"/>
          <w:sz w:val="24"/>
          <w:szCs w:val="24"/>
        </w:rPr>
        <w:t xml:space="preserve">, </w:t>
      </w:r>
      <w:r w:rsidRPr="000276E6">
        <w:rPr>
          <w:rFonts w:ascii="Garamond" w:hAnsi="Garamond"/>
          <w:sz w:val="24"/>
          <w:szCs w:val="24"/>
        </w:rPr>
        <w:t xml:space="preserve">Finanziamento: H2020-LC-SC3-EE-1-2018-2019-2020 </w:t>
      </w:r>
    </w:p>
    <w:p w14:paraId="6F606BC3" w14:textId="64A8D43E" w:rsidR="000276E6" w:rsidRPr="000276E6" w:rsidRDefault="000276E6" w:rsidP="000276E6">
      <w:pPr>
        <w:pStyle w:val="Paragrafoelenco"/>
        <w:numPr>
          <w:ilvl w:val="0"/>
          <w:numId w:val="17"/>
        </w:numPr>
        <w:autoSpaceDE w:val="0"/>
        <w:autoSpaceDN w:val="0"/>
        <w:adjustRightInd w:val="0"/>
        <w:rPr>
          <w:rFonts w:ascii="Garamond" w:hAnsi="Garamond"/>
          <w:sz w:val="24"/>
          <w:szCs w:val="24"/>
        </w:rPr>
      </w:pPr>
      <w:r w:rsidRPr="000276E6">
        <w:rPr>
          <w:rFonts w:ascii="Garamond" w:hAnsi="Garamond"/>
          <w:sz w:val="24"/>
          <w:szCs w:val="24"/>
        </w:rPr>
        <w:t xml:space="preserve">Partecipazione alle attività del Progetto di Ricerca ” - Holistic Monitoring and Diagnostic Tool for Photovoltaic Generators (HOTSPHOT)” </w:t>
      </w:r>
      <w:r w:rsidR="00E22486">
        <w:rPr>
          <w:rFonts w:ascii="Garamond" w:hAnsi="Garamond"/>
          <w:sz w:val="24"/>
          <w:szCs w:val="24"/>
        </w:rPr>
        <w:t>Finanziamento</w:t>
      </w:r>
      <w:r w:rsidRPr="000276E6">
        <w:rPr>
          <w:rFonts w:ascii="Garamond" w:hAnsi="Garamond"/>
          <w:sz w:val="24"/>
          <w:szCs w:val="24"/>
        </w:rPr>
        <w:t>: PRIN 2020</w:t>
      </w:r>
    </w:p>
    <w:p w14:paraId="574E7CF8" w14:textId="79E7EB9F" w:rsidR="000276E6" w:rsidRPr="000276E6" w:rsidRDefault="000276E6" w:rsidP="000276E6">
      <w:pPr>
        <w:pStyle w:val="Paragrafoelenco"/>
        <w:numPr>
          <w:ilvl w:val="0"/>
          <w:numId w:val="17"/>
        </w:numPr>
        <w:autoSpaceDE w:val="0"/>
        <w:autoSpaceDN w:val="0"/>
        <w:adjustRightInd w:val="0"/>
        <w:rPr>
          <w:rFonts w:ascii="Garamond" w:hAnsi="Garamond"/>
          <w:sz w:val="24"/>
          <w:szCs w:val="24"/>
        </w:rPr>
      </w:pPr>
      <w:r w:rsidRPr="000276E6">
        <w:rPr>
          <w:rFonts w:ascii="Garamond" w:hAnsi="Garamond"/>
          <w:sz w:val="24"/>
          <w:szCs w:val="24"/>
        </w:rPr>
        <w:t xml:space="preserve">Partecipazione alle attività del Progetto di Ricerca ” Archicart Lifehouse ” </w:t>
      </w:r>
      <w:r>
        <w:rPr>
          <w:rFonts w:ascii="Garamond" w:hAnsi="Garamond"/>
          <w:sz w:val="24"/>
          <w:szCs w:val="24"/>
        </w:rPr>
        <w:t>Finanziamento</w:t>
      </w:r>
      <w:r w:rsidRPr="000276E6">
        <w:rPr>
          <w:rFonts w:ascii="Garamond" w:hAnsi="Garamond"/>
          <w:sz w:val="24"/>
          <w:szCs w:val="24"/>
        </w:rPr>
        <w:t>: POR FERS Sicilia 2022</w:t>
      </w:r>
    </w:p>
    <w:p w14:paraId="0C730176" w14:textId="77777777" w:rsidR="000276E6" w:rsidRPr="000276E6" w:rsidRDefault="000276E6" w:rsidP="000276E6">
      <w:pPr>
        <w:pStyle w:val="Paragrafoelenco"/>
        <w:numPr>
          <w:ilvl w:val="0"/>
          <w:numId w:val="17"/>
        </w:numPr>
        <w:autoSpaceDE w:val="0"/>
        <w:autoSpaceDN w:val="0"/>
        <w:adjustRightInd w:val="0"/>
        <w:rPr>
          <w:rFonts w:ascii="Garamond" w:hAnsi="Garamond"/>
          <w:sz w:val="24"/>
          <w:szCs w:val="24"/>
        </w:rPr>
      </w:pPr>
      <w:r w:rsidRPr="000276E6">
        <w:rPr>
          <w:rFonts w:ascii="Garamond" w:hAnsi="Garamond"/>
          <w:sz w:val="24"/>
          <w:szCs w:val="24"/>
        </w:rPr>
        <w:t>Organizzazione, Direzione e Coordinamento ( Responsabile Scientifico) delle attività del Progetto di Ricerca “MultiENergy sysTems for sOlaR building communities (Mentor)”</w:t>
      </w:r>
    </w:p>
    <w:p w14:paraId="330BC2B7" w14:textId="77777777" w:rsidR="000276E6" w:rsidRPr="000276E6" w:rsidRDefault="000276E6" w:rsidP="000276E6">
      <w:pPr>
        <w:pStyle w:val="Paragrafoelenco"/>
        <w:autoSpaceDE w:val="0"/>
        <w:autoSpaceDN w:val="0"/>
        <w:adjustRightInd w:val="0"/>
        <w:rPr>
          <w:rFonts w:ascii="Garamond" w:hAnsi="Garamond"/>
          <w:sz w:val="24"/>
          <w:szCs w:val="24"/>
        </w:rPr>
      </w:pPr>
      <w:r w:rsidRPr="000276E6">
        <w:rPr>
          <w:rFonts w:ascii="Garamond" w:hAnsi="Garamond"/>
          <w:sz w:val="24"/>
          <w:szCs w:val="24"/>
        </w:rPr>
        <w:t xml:space="preserve">Finanziamento: Piano Piaceri 2020 dell’Università di Catania </w:t>
      </w:r>
    </w:p>
    <w:p w14:paraId="6996CAE8" w14:textId="5EF07227" w:rsidR="008A0A17" w:rsidRDefault="008A0A17" w:rsidP="00D2469A">
      <w:pPr>
        <w:pStyle w:val="Paragrafoelenco"/>
        <w:numPr>
          <w:ilvl w:val="0"/>
          <w:numId w:val="17"/>
        </w:numPr>
        <w:autoSpaceDE w:val="0"/>
        <w:autoSpaceDN w:val="0"/>
        <w:adjustRightInd w:val="0"/>
        <w:rPr>
          <w:rFonts w:ascii="Garamond" w:hAnsi="Garamond"/>
          <w:sz w:val="24"/>
          <w:szCs w:val="24"/>
        </w:rPr>
      </w:pPr>
      <w:r>
        <w:rPr>
          <w:rFonts w:ascii="Garamond" w:hAnsi="Garamond"/>
          <w:sz w:val="24"/>
          <w:szCs w:val="24"/>
        </w:rPr>
        <w:t>R</w:t>
      </w:r>
      <w:r w:rsidRPr="00EF4596">
        <w:rPr>
          <w:rFonts w:ascii="Garamond" w:hAnsi="Garamond"/>
          <w:sz w:val="24"/>
          <w:szCs w:val="24"/>
        </w:rPr>
        <w:t>esponsabile delle attività del DIEEI nel Progetto di Ricerca  “ eWAS-Un sistema di allerta precoce per il patrimonio culturale” finanziato dal PON Ricerca e Innovazione 2014-2020</w:t>
      </w:r>
    </w:p>
    <w:p w14:paraId="45181AFE" w14:textId="77777777" w:rsidR="008A0A17" w:rsidRPr="008A0A17" w:rsidRDefault="008A0A17" w:rsidP="008A0A17">
      <w:pPr>
        <w:pStyle w:val="Paragrafoelenco"/>
        <w:numPr>
          <w:ilvl w:val="0"/>
          <w:numId w:val="17"/>
        </w:numPr>
        <w:autoSpaceDE w:val="0"/>
        <w:autoSpaceDN w:val="0"/>
        <w:adjustRightInd w:val="0"/>
        <w:rPr>
          <w:rFonts w:ascii="Garamond" w:hAnsi="Garamond"/>
          <w:sz w:val="24"/>
          <w:szCs w:val="24"/>
          <w:lang w:val="en-GB"/>
        </w:rPr>
      </w:pPr>
      <w:r w:rsidRPr="008A0A17">
        <w:rPr>
          <w:rFonts w:ascii="Garamond" w:hAnsi="Garamond"/>
          <w:sz w:val="24"/>
          <w:szCs w:val="24"/>
          <w:lang w:val="en-GB"/>
        </w:rPr>
        <w:t xml:space="preserve">Partecipazione come Staff Member alle attività del Progetto di Ricerca  “ Modernizing Learning and Teaching for Architecture through Smart and Long-lasting Partnerships leading to sustainable and inclusive development strategies to Vitalize heritage Villages through Innovative Technologies VVITA” finanziamento Erasmus+ 2017. </w:t>
      </w:r>
    </w:p>
    <w:p w14:paraId="66F991F8" w14:textId="77777777" w:rsidR="008A0A17" w:rsidRPr="008A0A17" w:rsidRDefault="008A0A17" w:rsidP="008A0A17">
      <w:pPr>
        <w:pStyle w:val="Paragrafoelenco"/>
        <w:numPr>
          <w:ilvl w:val="0"/>
          <w:numId w:val="17"/>
        </w:numPr>
        <w:autoSpaceDE w:val="0"/>
        <w:autoSpaceDN w:val="0"/>
        <w:adjustRightInd w:val="0"/>
        <w:rPr>
          <w:rFonts w:ascii="Garamond" w:hAnsi="Garamond"/>
          <w:sz w:val="24"/>
          <w:szCs w:val="24"/>
          <w:lang w:val="en-GB"/>
        </w:rPr>
      </w:pPr>
      <w:r w:rsidRPr="008A0A17">
        <w:rPr>
          <w:rFonts w:ascii="Garamond" w:hAnsi="Garamond"/>
          <w:sz w:val="24"/>
          <w:szCs w:val="24"/>
          <w:lang w:val="en-GB"/>
        </w:rPr>
        <w:t>Partecipazione alle attività di ricerca del Progetto di Ricerca  “Exploitation of innovative approaches for the estimation of the energy needs of urban neighborhoods and for assessing sustainable optimisation and mitigation strategies” Finanziato dal Piano della Ricerca Dipartimentale 2016–2018 del DIEEI (anno 2018).</w:t>
      </w:r>
    </w:p>
    <w:p w14:paraId="0F61D474" w14:textId="195EA8F0" w:rsidR="008A0A17" w:rsidRPr="008A0A17" w:rsidRDefault="006673C6" w:rsidP="008A0A17">
      <w:pPr>
        <w:pStyle w:val="Paragrafoelenco"/>
        <w:numPr>
          <w:ilvl w:val="0"/>
          <w:numId w:val="17"/>
        </w:numPr>
        <w:autoSpaceDE w:val="0"/>
        <w:autoSpaceDN w:val="0"/>
        <w:adjustRightInd w:val="0"/>
        <w:rPr>
          <w:rFonts w:ascii="Garamond" w:hAnsi="Garamond"/>
          <w:sz w:val="24"/>
          <w:szCs w:val="24"/>
        </w:rPr>
      </w:pPr>
      <w:r w:rsidRPr="008A0A17">
        <w:rPr>
          <w:rFonts w:ascii="Garamond" w:hAnsi="Garamond"/>
          <w:sz w:val="24"/>
          <w:szCs w:val="24"/>
        </w:rPr>
        <w:t>Partecipazione alle attività dell’unità di ricerca dell’Università di Catania, coordinata dal prof. A. Fichera, nel progetto " La ricerca per i PAES: una piattaforma per le municipalità partecipanti al Patto dei Sindaci (Research for SEAP: a platform for municiplities taking part in the Covenant of Mayors)". finanziato dal PRIN 2015, Coordinatore nazionale Prof. G. Rizzo</w:t>
      </w:r>
      <w:r w:rsidR="008A0A17" w:rsidRPr="008A0A17">
        <w:rPr>
          <w:rFonts w:ascii="Garamond" w:hAnsi="Garamond"/>
          <w:sz w:val="24"/>
          <w:szCs w:val="24"/>
        </w:rPr>
        <w:t xml:space="preserve">Partecipazione alle attività dell’unità di ricerca dell’Università di Catania, coordinata dal  Prof. A. Salemi, del  progetto “Metodologie innovative per la riqualificazione energetica ed il recupero prestazionale del patrimonio edilizio esistente strutturato in geocluster" finanziato dal PRIN 2009-2012, Coordinatore nazionale Prof. Pizzi </w:t>
      </w:r>
    </w:p>
    <w:p w14:paraId="5B6330FB" w14:textId="77777777" w:rsidR="003D4225" w:rsidRPr="00EF4596" w:rsidRDefault="003D4225" w:rsidP="003D4225">
      <w:pPr>
        <w:pStyle w:val="Paragrafoelenco"/>
        <w:numPr>
          <w:ilvl w:val="0"/>
          <w:numId w:val="17"/>
        </w:numPr>
        <w:autoSpaceDE w:val="0"/>
        <w:autoSpaceDN w:val="0"/>
        <w:adjustRightInd w:val="0"/>
        <w:rPr>
          <w:rFonts w:ascii="Garamond" w:hAnsi="Garamond"/>
          <w:sz w:val="24"/>
          <w:szCs w:val="24"/>
        </w:rPr>
      </w:pPr>
      <w:r w:rsidRPr="00EF4596">
        <w:rPr>
          <w:rFonts w:ascii="Garamond" w:hAnsi="Garamond"/>
          <w:sz w:val="24"/>
          <w:szCs w:val="24"/>
        </w:rPr>
        <w:t>Partecipazione alle attività di ricerca del Progetto di Ricerca  “Assessment of novel tools for mapping the energy demand of urban districts and for planning appropriate optimization and mitigation strategies” Finanziato dal Piano della Ricerca Dipartimentale 2016–2018 del DIEEI (anno 2017).</w:t>
      </w:r>
    </w:p>
    <w:p w14:paraId="55CAE3AD" w14:textId="77777777" w:rsidR="006673C6" w:rsidRPr="00EF4596" w:rsidRDefault="006673C6" w:rsidP="006673C6">
      <w:pPr>
        <w:pStyle w:val="Paragrafoelenco"/>
        <w:numPr>
          <w:ilvl w:val="0"/>
          <w:numId w:val="17"/>
        </w:numPr>
        <w:autoSpaceDE w:val="0"/>
        <w:autoSpaceDN w:val="0"/>
        <w:adjustRightInd w:val="0"/>
        <w:rPr>
          <w:rFonts w:ascii="Garamond" w:hAnsi="Garamond"/>
          <w:sz w:val="24"/>
          <w:szCs w:val="24"/>
        </w:rPr>
      </w:pPr>
      <w:r w:rsidRPr="00EF4596">
        <w:rPr>
          <w:rFonts w:ascii="Garamond" w:hAnsi="Garamond"/>
          <w:sz w:val="24"/>
          <w:szCs w:val="24"/>
        </w:rPr>
        <w:t xml:space="preserve">Partecipazione alle attività di ricerca del progetto "ICARO - Sviluppo di un sistema semidistribuito per la diagnostica ed il monitoraggio di pannelli fotovoltaici" finanziato dal  PO FESR 2007/2013 - Linea di intervento 4.1.1.1. </w:t>
      </w:r>
    </w:p>
    <w:p w14:paraId="638D4C72" w14:textId="77777777" w:rsidR="006673C6" w:rsidRPr="00EF4596" w:rsidRDefault="006673C6" w:rsidP="006673C6">
      <w:pPr>
        <w:pStyle w:val="Paragrafoelenco"/>
        <w:numPr>
          <w:ilvl w:val="0"/>
          <w:numId w:val="17"/>
        </w:numPr>
        <w:autoSpaceDE w:val="0"/>
        <w:autoSpaceDN w:val="0"/>
        <w:adjustRightInd w:val="0"/>
        <w:rPr>
          <w:rFonts w:ascii="Garamond" w:hAnsi="Garamond"/>
          <w:sz w:val="24"/>
          <w:szCs w:val="24"/>
        </w:rPr>
      </w:pPr>
      <w:r w:rsidRPr="00EF4596">
        <w:rPr>
          <w:rFonts w:ascii="Garamond" w:hAnsi="Garamond"/>
          <w:sz w:val="24"/>
          <w:szCs w:val="24"/>
        </w:rPr>
        <w:t>Partecipazione alle attività di ricerca del progetto “BIO4BIO - Valorizzazione Biomolecolare ed Energetica di biomasse residuali del settore Agroindustriale ed Ittico"  finanziato dal PON Ricerca &amp; Competitività 2007-2013 ( PON02_00451_3362376).</w:t>
      </w:r>
      <w:r>
        <w:rPr>
          <w:rFonts w:ascii="Garamond" w:hAnsi="Garamond"/>
          <w:sz w:val="24"/>
          <w:szCs w:val="24"/>
        </w:rPr>
        <w:t xml:space="preserve"> </w:t>
      </w:r>
      <w:r w:rsidRPr="00EF4596">
        <w:rPr>
          <w:rFonts w:ascii="Garamond" w:hAnsi="Garamond"/>
          <w:sz w:val="24"/>
          <w:szCs w:val="24"/>
        </w:rPr>
        <w:t xml:space="preserve">Responsabile Scientifico per le attività del  DIEEI </w:t>
      </w:r>
      <w:r>
        <w:rPr>
          <w:rFonts w:ascii="Garamond" w:hAnsi="Garamond"/>
          <w:sz w:val="24"/>
          <w:szCs w:val="24"/>
        </w:rPr>
        <w:t xml:space="preserve">dal </w:t>
      </w:r>
      <w:r w:rsidRPr="00EF4596">
        <w:rPr>
          <w:rFonts w:ascii="Garamond" w:hAnsi="Garamond"/>
          <w:sz w:val="24"/>
          <w:szCs w:val="24"/>
        </w:rPr>
        <w:t>2016</w:t>
      </w:r>
      <w:r>
        <w:rPr>
          <w:rFonts w:ascii="Garamond" w:hAnsi="Garamond"/>
          <w:sz w:val="24"/>
          <w:szCs w:val="24"/>
        </w:rPr>
        <w:t>.</w:t>
      </w:r>
    </w:p>
    <w:p w14:paraId="3EBAA122" w14:textId="77777777" w:rsidR="006673C6" w:rsidRPr="00EF4596" w:rsidRDefault="006673C6" w:rsidP="006673C6">
      <w:pPr>
        <w:pStyle w:val="Paragrafoelenco"/>
        <w:numPr>
          <w:ilvl w:val="0"/>
          <w:numId w:val="17"/>
        </w:numPr>
        <w:autoSpaceDE w:val="0"/>
        <w:autoSpaceDN w:val="0"/>
        <w:adjustRightInd w:val="0"/>
        <w:rPr>
          <w:rFonts w:ascii="Garamond" w:hAnsi="Garamond"/>
          <w:sz w:val="24"/>
          <w:szCs w:val="24"/>
        </w:rPr>
      </w:pPr>
      <w:r w:rsidRPr="00EF4596">
        <w:rPr>
          <w:rFonts w:ascii="Garamond" w:hAnsi="Garamond"/>
          <w:sz w:val="24"/>
          <w:szCs w:val="24"/>
        </w:rPr>
        <w:lastRenderedPageBreak/>
        <w:t xml:space="preserve">Partecipazione alle attività di ricerca del progetto " FCCS - Facciate continue con collettori solari" per la caratterizzazione del potere fonoisolante e della trasmittanza termica di pareti continue integrate con pannelli solari “ finanziato dal POR FESR Sicilia 2007/2013, Linea di intervento 4.1.1.1. bis).  Responsabile Scientifico per le attività del  DIEEI </w:t>
      </w:r>
      <w:r>
        <w:rPr>
          <w:rFonts w:ascii="Garamond" w:hAnsi="Garamond"/>
          <w:sz w:val="24"/>
          <w:szCs w:val="24"/>
        </w:rPr>
        <w:t xml:space="preserve">dal </w:t>
      </w:r>
      <w:r w:rsidRPr="00EF4596">
        <w:rPr>
          <w:rFonts w:ascii="Garamond" w:hAnsi="Garamond"/>
          <w:sz w:val="24"/>
          <w:szCs w:val="24"/>
        </w:rPr>
        <w:t>2016</w:t>
      </w:r>
      <w:r>
        <w:rPr>
          <w:rFonts w:ascii="Garamond" w:hAnsi="Garamond"/>
          <w:sz w:val="24"/>
          <w:szCs w:val="24"/>
        </w:rPr>
        <w:t>.</w:t>
      </w:r>
    </w:p>
    <w:p w14:paraId="18C46886" w14:textId="77777777" w:rsidR="006673C6" w:rsidRPr="00EF4596" w:rsidRDefault="006673C6" w:rsidP="006673C6">
      <w:pPr>
        <w:pStyle w:val="Paragrafoelenco"/>
        <w:numPr>
          <w:ilvl w:val="0"/>
          <w:numId w:val="17"/>
        </w:numPr>
        <w:autoSpaceDE w:val="0"/>
        <w:autoSpaceDN w:val="0"/>
        <w:adjustRightInd w:val="0"/>
        <w:rPr>
          <w:rFonts w:ascii="Garamond" w:hAnsi="Garamond"/>
          <w:sz w:val="24"/>
          <w:szCs w:val="24"/>
        </w:rPr>
      </w:pPr>
      <w:r w:rsidRPr="00EF4596">
        <w:rPr>
          <w:rFonts w:ascii="Garamond" w:hAnsi="Garamond"/>
          <w:sz w:val="24"/>
          <w:szCs w:val="24"/>
        </w:rPr>
        <w:t>Partecipazione alle attività di ricerca del progetto " Riltus Rete integrata dei Laboratori Tecnologici delle Università Siciliane" finanziato dal POR FESR Sicilia 2007/2013.</w:t>
      </w:r>
    </w:p>
    <w:p w14:paraId="41EAA7FC" w14:textId="77777777" w:rsidR="006673C6" w:rsidRPr="00EF4596" w:rsidRDefault="006673C6" w:rsidP="006673C6">
      <w:pPr>
        <w:pStyle w:val="Paragrafoelenco"/>
        <w:numPr>
          <w:ilvl w:val="0"/>
          <w:numId w:val="17"/>
        </w:numPr>
        <w:autoSpaceDE w:val="0"/>
        <w:autoSpaceDN w:val="0"/>
        <w:adjustRightInd w:val="0"/>
        <w:rPr>
          <w:rFonts w:ascii="Garamond" w:hAnsi="Garamond"/>
          <w:sz w:val="24"/>
          <w:szCs w:val="24"/>
        </w:rPr>
      </w:pPr>
      <w:r w:rsidRPr="00EF4596">
        <w:rPr>
          <w:rFonts w:ascii="Garamond" w:hAnsi="Garamond"/>
          <w:sz w:val="24"/>
          <w:szCs w:val="24"/>
          <w:lang w:val="en-GB"/>
        </w:rPr>
        <w:t xml:space="preserve">Partecipazione alle attività di ricerca del Progetto di Ricerca “The integration of PV and PVT system into building in Mediterranean area numerical and experimental study on efficiency and building compatibility”. </w:t>
      </w:r>
      <w:r w:rsidRPr="00EF4596">
        <w:rPr>
          <w:rFonts w:ascii="Garamond" w:hAnsi="Garamond"/>
          <w:sz w:val="24"/>
          <w:szCs w:val="24"/>
        </w:rPr>
        <w:t>Finanziamento della Ricerca di Ateneo ( FI</w:t>
      </w:r>
      <w:r>
        <w:rPr>
          <w:rFonts w:ascii="Garamond" w:hAnsi="Garamond"/>
          <w:sz w:val="24"/>
          <w:szCs w:val="24"/>
        </w:rPr>
        <w:t xml:space="preserve">R )dell’Università di Catania </w:t>
      </w:r>
    </w:p>
    <w:p w14:paraId="2D7837AA" w14:textId="77777777" w:rsidR="003D4225" w:rsidRPr="00EF4596" w:rsidRDefault="003D4225" w:rsidP="003D4225">
      <w:pPr>
        <w:pStyle w:val="Paragrafoelenco"/>
        <w:numPr>
          <w:ilvl w:val="0"/>
          <w:numId w:val="17"/>
        </w:numPr>
        <w:autoSpaceDE w:val="0"/>
        <w:autoSpaceDN w:val="0"/>
        <w:adjustRightInd w:val="0"/>
        <w:rPr>
          <w:rFonts w:ascii="Garamond" w:hAnsi="Garamond"/>
          <w:sz w:val="24"/>
          <w:szCs w:val="24"/>
        </w:rPr>
      </w:pPr>
      <w:r w:rsidRPr="00EF4596">
        <w:rPr>
          <w:rFonts w:ascii="Garamond" w:hAnsi="Garamond"/>
          <w:sz w:val="24"/>
          <w:szCs w:val="24"/>
        </w:rPr>
        <w:t>Responsabile scientifico del Progetto di Ricerca di Ateneo (PRA 2012) dell'Università di Catania "Analisi di Tecniche e Tecnologie costruttive per la realizzazione di edifici ad energia zero".</w:t>
      </w:r>
    </w:p>
    <w:p w14:paraId="1CCD2C9F" w14:textId="77777777" w:rsidR="003D4225" w:rsidRPr="00EF4596" w:rsidRDefault="003D4225" w:rsidP="003D4225">
      <w:pPr>
        <w:pStyle w:val="Paragrafoelenco"/>
        <w:numPr>
          <w:ilvl w:val="0"/>
          <w:numId w:val="17"/>
        </w:numPr>
        <w:autoSpaceDE w:val="0"/>
        <w:autoSpaceDN w:val="0"/>
        <w:adjustRightInd w:val="0"/>
        <w:rPr>
          <w:rFonts w:ascii="Garamond" w:hAnsi="Garamond"/>
          <w:sz w:val="24"/>
          <w:szCs w:val="24"/>
        </w:rPr>
      </w:pPr>
      <w:r w:rsidRPr="00EF4596">
        <w:rPr>
          <w:rFonts w:ascii="Garamond" w:hAnsi="Garamond"/>
          <w:sz w:val="24"/>
          <w:szCs w:val="24"/>
        </w:rPr>
        <w:t xml:space="preserve">Responsabile scientifico del Progetto di Ricerca di Ateneo (PRA 2007) dell'Università di Catania "Impiego di Fonti Alternative e Riduzione dei Consumi Energetici". </w:t>
      </w:r>
    </w:p>
    <w:p w14:paraId="1E8AB5CA" w14:textId="01C2241D" w:rsidR="00EF4596" w:rsidRPr="00EF4596" w:rsidRDefault="00EF4596" w:rsidP="00EF4596">
      <w:pPr>
        <w:pStyle w:val="Paragrafoelenco"/>
        <w:numPr>
          <w:ilvl w:val="0"/>
          <w:numId w:val="17"/>
        </w:numPr>
        <w:autoSpaceDE w:val="0"/>
        <w:autoSpaceDN w:val="0"/>
        <w:adjustRightInd w:val="0"/>
        <w:rPr>
          <w:rFonts w:ascii="Garamond" w:hAnsi="Garamond"/>
          <w:sz w:val="24"/>
          <w:szCs w:val="24"/>
        </w:rPr>
      </w:pPr>
      <w:r w:rsidRPr="00EF4596">
        <w:rPr>
          <w:rFonts w:ascii="Garamond" w:hAnsi="Garamond"/>
          <w:sz w:val="24"/>
          <w:szCs w:val="24"/>
        </w:rPr>
        <w:t xml:space="preserve">Responsabile scientifico del Progetto di Ricerca di Ateneo (PRA 2006) dell'Università di Catania "Razionalizzazione dei consumi energetici ed ottimizzazione dell'approvvigionamento di energia rinnovabile". </w:t>
      </w:r>
    </w:p>
    <w:p w14:paraId="394CF048" w14:textId="77777777" w:rsidR="00EF4596" w:rsidRDefault="00EF4596" w:rsidP="00EF4596">
      <w:pPr>
        <w:autoSpaceDE w:val="0"/>
        <w:autoSpaceDN w:val="0"/>
        <w:adjustRightInd w:val="0"/>
        <w:rPr>
          <w:rFonts w:ascii="Garamond" w:hAnsi="Garamond"/>
          <w:sz w:val="24"/>
          <w:szCs w:val="24"/>
        </w:rPr>
      </w:pPr>
    </w:p>
    <w:p w14:paraId="57AAC77B" w14:textId="77777777" w:rsidR="00EF4596" w:rsidRPr="00EF4596" w:rsidRDefault="00EF4596" w:rsidP="00EF4596">
      <w:pPr>
        <w:autoSpaceDE w:val="0"/>
        <w:autoSpaceDN w:val="0"/>
        <w:adjustRightInd w:val="0"/>
        <w:ind w:firstLine="360"/>
        <w:rPr>
          <w:rFonts w:ascii="Garamond" w:hAnsi="Garamond"/>
          <w:b/>
          <w:bCs/>
          <w:smallCaps/>
          <w:sz w:val="24"/>
        </w:rPr>
      </w:pPr>
      <w:r w:rsidRPr="00EF4596">
        <w:rPr>
          <w:rFonts w:ascii="Garamond" w:hAnsi="Garamond"/>
          <w:b/>
          <w:bCs/>
          <w:smallCaps/>
          <w:sz w:val="24"/>
        </w:rPr>
        <w:t>Convenzioni con Enti pubblici /Aziende</w:t>
      </w:r>
    </w:p>
    <w:p w14:paraId="4DB3A4E8" w14:textId="77777777" w:rsidR="00EF4596" w:rsidRDefault="00EF4596" w:rsidP="00EF4596">
      <w:pPr>
        <w:autoSpaceDE w:val="0"/>
        <w:autoSpaceDN w:val="0"/>
        <w:adjustRightInd w:val="0"/>
        <w:ind w:left="720"/>
        <w:rPr>
          <w:sz w:val="22"/>
        </w:rPr>
      </w:pPr>
    </w:p>
    <w:p w14:paraId="7C66CDD5" w14:textId="77777777" w:rsidR="00AE783E" w:rsidRPr="00AE783E" w:rsidRDefault="00AE783E" w:rsidP="00AE783E">
      <w:pPr>
        <w:numPr>
          <w:ilvl w:val="0"/>
          <w:numId w:val="12"/>
        </w:numPr>
        <w:jc w:val="both"/>
        <w:rPr>
          <w:rFonts w:ascii="Garamond" w:hAnsi="Garamond"/>
          <w:sz w:val="24"/>
          <w:szCs w:val="24"/>
        </w:rPr>
      </w:pPr>
      <w:r w:rsidRPr="00AE783E">
        <w:rPr>
          <w:rFonts w:ascii="Garamond" w:hAnsi="Garamond"/>
          <w:sz w:val="24"/>
          <w:szCs w:val="24"/>
        </w:rPr>
        <w:t xml:space="preserve">Responsabile scientifico della convenzione di ricerca tra Università di Catania e Comune di Catania per lo studio " consulenza tecnico-scientifica volta al supporto per le attività di redazione del Piano di Azione quinquennale per il contenimento dell'inquinamento acustico nella città di Catania, come definito nell'art. 4 del Decreto Legislativo 19 agosto 2005, n. 194. </w:t>
      </w:r>
    </w:p>
    <w:p w14:paraId="0EF35C7E" w14:textId="77777777" w:rsidR="00AE783E" w:rsidRPr="00AE783E" w:rsidRDefault="00AE783E" w:rsidP="00AE783E">
      <w:pPr>
        <w:numPr>
          <w:ilvl w:val="0"/>
          <w:numId w:val="12"/>
        </w:numPr>
        <w:jc w:val="both"/>
        <w:rPr>
          <w:rFonts w:ascii="Garamond" w:hAnsi="Garamond"/>
          <w:sz w:val="24"/>
          <w:szCs w:val="24"/>
        </w:rPr>
      </w:pPr>
      <w:r w:rsidRPr="00AE783E">
        <w:rPr>
          <w:rFonts w:ascii="Garamond" w:hAnsi="Garamond"/>
          <w:sz w:val="24"/>
          <w:szCs w:val="24"/>
        </w:rPr>
        <w:t>- Partecipazione alle attività della Convenzione tra l'Università di Catania e la Società IB VOGT ITALIA S.R.L per la “consulenza nell'ambito del progetto denominato “Priolo Gargallo”, relativo ad un parco eolico off-shore composto da 134 aerogeneratori con potenza nominale di 15 MW cad., a circa 30 Km a largo della costa di Priolo Gargallo (2025)</w:t>
      </w:r>
    </w:p>
    <w:p w14:paraId="293007D8" w14:textId="77777777" w:rsidR="00AE783E" w:rsidRPr="00AE783E" w:rsidRDefault="00AE783E" w:rsidP="00AE783E">
      <w:pPr>
        <w:numPr>
          <w:ilvl w:val="0"/>
          <w:numId w:val="12"/>
        </w:numPr>
        <w:jc w:val="both"/>
        <w:rPr>
          <w:rFonts w:ascii="Garamond" w:hAnsi="Garamond"/>
          <w:sz w:val="24"/>
          <w:szCs w:val="24"/>
        </w:rPr>
      </w:pPr>
      <w:r w:rsidRPr="00AE783E">
        <w:rPr>
          <w:rFonts w:ascii="Garamond" w:hAnsi="Garamond"/>
          <w:sz w:val="24"/>
          <w:szCs w:val="24"/>
        </w:rPr>
        <w:t>Responsabile scientifico della convenzione di ricerca tra Università degli Studi di Catania e Teatro Vincenzo Bellini per lo Studio per il rifacimento illuminotecnico del Teatro Vincenzo Bellini di Catania” (2023)</w:t>
      </w:r>
    </w:p>
    <w:p w14:paraId="7FCA2F58" w14:textId="77777777" w:rsidR="00EF4596" w:rsidRPr="00EF4596" w:rsidRDefault="00EF4596" w:rsidP="00EF4596">
      <w:pPr>
        <w:numPr>
          <w:ilvl w:val="0"/>
          <w:numId w:val="12"/>
        </w:numPr>
        <w:jc w:val="both"/>
        <w:rPr>
          <w:rFonts w:ascii="Garamond" w:hAnsi="Garamond"/>
          <w:sz w:val="24"/>
          <w:szCs w:val="24"/>
        </w:rPr>
      </w:pPr>
      <w:r w:rsidRPr="00EF4596">
        <w:rPr>
          <w:rFonts w:ascii="Garamond" w:hAnsi="Garamond"/>
          <w:sz w:val="24"/>
          <w:szCs w:val="24"/>
        </w:rPr>
        <w:t xml:space="preserve">Responsabile Scientifico della Convenzione l'Università degli Studi di Catania ed IACP di Enna per “ </w:t>
      </w:r>
      <w:r w:rsidR="00351279" w:rsidRPr="00B85000">
        <w:rPr>
          <w:i/>
          <w:sz w:val="22"/>
          <w:szCs w:val="22"/>
        </w:rPr>
        <w:t>Studio di fattibilità tecnica per la realizzazione di un impianto di riscaldamento a bassa temperatura alimentato tramite energia solare</w:t>
      </w:r>
      <w:r w:rsidRPr="00EF4596">
        <w:rPr>
          <w:rFonts w:ascii="Garamond" w:hAnsi="Garamond"/>
          <w:sz w:val="24"/>
          <w:szCs w:val="24"/>
        </w:rPr>
        <w:t>”</w:t>
      </w:r>
    </w:p>
    <w:p w14:paraId="0A8745B9" w14:textId="77777777" w:rsidR="00EF4596" w:rsidRPr="00EF4596" w:rsidRDefault="00EF4596" w:rsidP="00EF4596">
      <w:pPr>
        <w:numPr>
          <w:ilvl w:val="0"/>
          <w:numId w:val="12"/>
        </w:numPr>
        <w:jc w:val="both"/>
        <w:rPr>
          <w:rFonts w:ascii="Garamond" w:hAnsi="Garamond"/>
          <w:sz w:val="24"/>
          <w:szCs w:val="24"/>
        </w:rPr>
      </w:pPr>
      <w:r w:rsidRPr="00EF4596">
        <w:rPr>
          <w:rFonts w:ascii="Garamond" w:hAnsi="Garamond"/>
          <w:sz w:val="24"/>
          <w:szCs w:val="24"/>
        </w:rPr>
        <w:t>Responsabile Scientifico della Convenzione tra l'Università degli Studi di Catania ed il Comune di Randazzo per l'Elaborazione del Piano d’Azione per Energia Sostenibile (PAES) del comune di Randazzo (2014/2016)</w:t>
      </w:r>
    </w:p>
    <w:p w14:paraId="028A7C57" w14:textId="77777777" w:rsidR="00EF4596" w:rsidRPr="00EF4596" w:rsidRDefault="00EF4596" w:rsidP="00EF4596">
      <w:pPr>
        <w:numPr>
          <w:ilvl w:val="0"/>
          <w:numId w:val="12"/>
        </w:numPr>
        <w:autoSpaceDE w:val="0"/>
        <w:autoSpaceDN w:val="0"/>
        <w:adjustRightInd w:val="0"/>
        <w:jc w:val="both"/>
        <w:rPr>
          <w:rFonts w:ascii="Garamond" w:hAnsi="Garamond"/>
          <w:sz w:val="24"/>
          <w:szCs w:val="24"/>
        </w:rPr>
      </w:pPr>
      <w:r w:rsidRPr="00EF4596">
        <w:rPr>
          <w:rFonts w:ascii="Garamond" w:hAnsi="Garamond"/>
          <w:sz w:val="24"/>
          <w:szCs w:val="24"/>
        </w:rPr>
        <w:t xml:space="preserve">Partecipazione alle attività della Convenzione stipulata con la Società Bonatti </w:t>
      </w:r>
      <w:r w:rsidR="006B2B4E">
        <w:rPr>
          <w:rFonts w:ascii="Garamond" w:hAnsi="Garamond"/>
          <w:sz w:val="24"/>
          <w:szCs w:val="24"/>
        </w:rPr>
        <w:t xml:space="preserve">S.p.A per   "Valutazione </w:t>
      </w:r>
      <w:r w:rsidRPr="00EF4596">
        <w:rPr>
          <w:rFonts w:ascii="Garamond" w:hAnsi="Garamond"/>
          <w:sz w:val="24"/>
          <w:szCs w:val="24"/>
        </w:rPr>
        <w:t>emissioni sonore prodotte dalla Centrale ENI di compressi</w:t>
      </w:r>
      <w:r w:rsidR="006B2B4E">
        <w:rPr>
          <w:rFonts w:ascii="Garamond" w:hAnsi="Garamond"/>
          <w:sz w:val="24"/>
          <w:szCs w:val="24"/>
        </w:rPr>
        <w:t>one gas di Messina"</w:t>
      </w:r>
      <w:r w:rsidRPr="00EF4596">
        <w:rPr>
          <w:rFonts w:ascii="Garamond" w:hAnsi="Garamond"/>
          <w:sz w:val="24"/>
          <w:szCs w:val="24"/>
        </w:rPr>
        <w:t>.</w:t>
      </w:r>
    </w:p>
    <w:p w14:paraId="15D0B694" w14:textId="77777777" w:rsidR="00EF4596" w:rsidRPr="00EF4596" w:rsidRDefault="00EF4596" w:rsidP="00EF4596">
      <w:pPr>
        <w:numPr>
          <w:ilvl w:val="0"/>
          <w:numId w:val="12"/>
        </w:numPr>
        <w:autoSpaceDE w:val="0"/>
        <w:autoSpaceDN w:val="0"/>
        <w:adjustRightInd w:val="0"/>
        <w:rPr>
          <w:rFonts w:ascii="Garamond" w:hAnsi="Garamond"/>
          <w:sz w:val="24"/>
          <w:szCs w:val="24"/>
        </w:rPr>
      </w:pPr>
      <w:r w:rsidRPr="00EF4596">
        <w:rPr>
          <w:rFonts w:ascii="Garamond" w:hAnsi="Garamond"/>
          <w:sz w:val="24"/>
          <w:szCs w:val="24"/>
        </w:rPr>
        <w:t>Partecipazione alle attività della Convenzione stipulata con lo IACP di Enna per " Studio di fattibilità tecnica per la realizzazione di un impianto di riscaldamento a bassa temperatura alimentato tramite energia solare ( 2007/2008) .</w:t>
      </w:r>
    </w:p>
    <w:p w14:paraId="02F8FC40" w14:textId="77777777" w:rsidR="00EF4596" w:rsidRPr="002A3CE0" w:rsidRDefault="00EF4596" w:rsidP="002A3CE0">
      <w:pPr>
        <w:pStyle w:val="Paragrafoelenco"/>
        <w:numPr>
          <w:ilvl w:val="0"/>
          <w:numId w:val="12"/>
        </w:numPr>
        <w:autoSpaceDE w:val="0"/>
        <w:autoSpaceDN w:val="0"/>
        <w:adjustRightInd w:val="0"/>
        <w:jc w:val="both"/>
        <w:rPr>
          <w:rFonts w:ascii="Garamond" w:hAnsi="Garamond"/>
          <w:sz w:val="24"/>
          <w:szCs w:val="24"/>
        </w:rPr>
      </w:pPr>
      <w:r w:rsidRPr="002A3CE0">
        <w:rPr>
          <w:rFonts w:ascii="Garamond" w:hAnsi="Garamond"/>
          <w:sz w:val="24"/>
          <w:szCs w:val="24"/>
        </w:rPr>
        <w:t>Partecipazione alle attività della Convenzione stipulata con lo IACP di Catania per " Attuazione del Programma di Sperimentazione previsto negli interventi di edilizia residenziale da realizzare</w:t>
      </w:r>
      <w:r w:rsidR="006B2B4E">
        <w:rPr>
          <w:rFonts w:ascii="Garamond" w:hAnsi="Garamond"/>
          <w:sz w:val="24"/>
          <w:szCs w:val="24"/>
        </w:rPr>
        <w:t xml:space="preserve"> in località “Boschigliolo” </w:t>
      </w:r>
      <w:r w:rsidRPr="002A3CE0">
        <w:rPr>
          <w:rFonts w:ascii="Garamond" w:hAnsi="Garamond"/>
          <w:sz w:val="24"/>
          <w:szCs w:val="24"/>
        </w:rPr>
        <w:t>comune di Caltagirone, nell'ambito dei "contratti di Quartiere II" emanati dal Ministero delle Infras</w:t>
      </w:r>
      <w:r w:rsidR="006B2B4E">
        <w:rPr>
          <w:rFonts w:ascii="Garamond" w:hAnsi="Garamond"/>
          <w:sz w:val="24"/>
          <w:szCs w:val="24"/>
        </w:rPr>
        <w:t>trut. e Trasporti</w:t>
      </w:r>
      <w:r w:rsidRPr="002A3CE0">
        <w:rPr>
          <w:rFonts w:ascii="Garamond" w:hAnsi="Garamond"/>
          <w:sz w:val="24"/>
          <w:szCs w:val="24"/>
        </w:rPr>
        <w:t xml:space="preserve">. Responsabile Scientifico dal settembre 2016  </w:t>
      </w:r>
    </w:p>
    <w:p w14:paraId="24F1DB60" w14:textId="77777777" w:rsidR="00EF4596" w:rsidRPr="002A3CE0" w:rsidRDefault="00EF4596" w:rsidP="002A3CE0">
      <w:pPr>
        <w:pStyle w:val="Paragrafoelenco"/>
        <w:numPr>
          <w:ilvl w:val="0"/>
          <w:numId w:val="12"/>
        </w:numPr>
        <w:autoSpaceDE w:val="0"/>
        <w:autoSpaceDN w:val="0"/>
        <w:adjustRightInd w:val="0"/>
        <w:jc w:val="both"/>
        <w:rPr>
          <w:rFonts w:ascii="Garamond" w:hAnsi="Garamond"/>
          <w:sz w:val="24"/>
          <w:szCs w:val="24"/>
        </w:rPr>
      </w:pPr>
      <w:r w:rsidRPr="002A3CE0">
        <w:rPr>
          <w:rFonts w:ascii="Garamond" w:hAnsi="Garamond"/>
          <w:sz w:val="24"/>
          <w:szCs w:val="24"/>
        </w:rPr>
        <w:t>Partecipazione alle attività della Convenzione stipulata con il Comune di Bronte di per " Attuazione del Programma di Sperimentazione previsto negli interventi di edilizia residenziale da realizzare in località “Sciarotta” comune di Bronte, nell'ambito dei "contratti di Quartiere II" emanati dal Ministero delle</w:t>
      </w:r>
      <w:r w:rsidR="006B2B4E">
        <w:rPr>
          <w:rFonts w:ascii="Garamond" w:hAnsi="Garamond"/>
          <w:sz w:val="24"/>
          <w:szCs w:val="24"/>
        </w:rPr>
        <w:t xml:space="preserve"> Infrastrut. e Trasporti</w:t>
      </w:r>
      <w:r w:rsidRPr="002A3CE0">
        <w:rPr>
          <w:rFonts w:ascii="Garamond" w:hAnsi="Garamond"/>
          <w:sz w:val="24"/>
          <w:szCs w:val="24"/>
        </w:rPr>
        <w:t>.</w:t>
      </w:r>
      <w:r w:rsidR="002A3CE0">
        <w:rPr>
          <w:rFonts w:ascii="Garamond" w:hAnsi="Garamond"/>
          <w:sz w:val="24"/>
          <w:szCs w:val="24"/>
        </w:rPr>
        <w:t xml:space="preserve"> </w:t>
      </w:r>
      <w:r w:rsidRPr="002A3CE0">
        <w:rPr>
          <w:rFonts w:ascii="Garamond" w:hAnsi="Garamond"/>
          <w:sz w:val="24"/>
          <w:szCs w:val="24"/>
        </w:rPr>
        <w:t xml:space="preserve">Responsabile Scientifico dal settembre 2016  </w:t>
      </w:r>
    </w:p>
    <w:p w14:paraId="6D79A739" w14:textId="77777777" w:rsidR="00EF4596" w:rsidRPr="002A3CE0" w:rsidRDefault="00EF4596" w:rsidP="002A3CE0">
      <w:pPr>
        <w:pStyle w:val="Paragrafoelenco"/>
        <w:numPr>
          <w:ilvl w:val="0"/>
          <w:numId w:val="12"/>
        </w:numPr>
        <w:autoSpaceDE w:val="0"/>
        <w:autoSpaceDN w:val="0"/>
        <w:adjustRightInd w:val="0"/>
        <w:rPr>
          <w:rFonts w:ascii="Garamond" w:hAnsi="Garamond"/>
          <w:sz w:val="24"/>
          <w:szCs w:val="24"/>
        </w:rPr>
      </w:pPr>
      <w:r w:rsidRPr="002A3CE0">
        <w:rPr>
          <w:rFonts w:ascii="Garamond" w:hAnsi="Garamond"/>
          <w:sz w:val="24"/>
          <w:szCs w:val="24"/>
        </w:rPr>
        <w:lastRenderedPageBreak/>
        <w:t>Part</w:t>
      </w:r>
      <w:r w:rsidR="00351279">
        <w:rPr>
          <w:rFonts w:ascii="Garamond" w:hAnsi="Garamond"/>
          <w:sz w:val="24"/>
          <w:szCs w:val="24"/>
        </w:rPr>
        <w:t xml:space="preserve">ecipazione alle attività della </w:t>
      </w:r>
      <w:r w:rsidRPr="002A3CE0">
        <w:rPr>
          <w:rFonts w:ascii="Garamond" w:hAnsi="Garamond"/>
          <w:sz w:val="24"/>
          <w:szCs w:val="24"/>
        </w:rPr>
        <w:t>Convenzione stipulata con il Comune di Raddusa di per " Attuazione del Programma di Sperimentazione previsto negli interventi di edilizia residenziale da realizzare in località “San Nicola” nel comune di Raddusa, nell'ambito dei "contratti di Quartiere II" emanati da</w:t>
      </w:r>
      <w:r w:rsidR="006B2B4E">
        <w:rPr>
          <w:rFonts w:ascii="Garamond" w:hAnsi="Garamond"/>
          <w:sz w:val="24"/>
          <w:szCs w:val="24"/>
        </w:rPr>
        <w:t>l Ministero delle Infrastrut.</w:t>
      </w:r>
      <w:r w:rsidRPr="002A3CE0">
        <w:rPr>
          <w:rFonts w:ascii="Garamond" w:hAnsi="Garamond"/>
          <w:sz w:val="24"/>
          <w:szCs w:val="24"/>
        </w:rPr>
        <w:t xml:space="preserve"> e Trasporti (2012/2016).</w:t>
      </w:r>
      <w:r w:rsidR="002A3CE0">
        <w:rPr>
          <w:rFonts w:ascii="Garamond" w:hAnsi="Garamond"/>
          <w:sz w:val="24"/>
          <w:szCs w:val="24"/>
        </w:rPr>
        <w:t xml:space="preserve"> </w:t>
      </w:r>
      <w:r w:rsidRPr="002A3CE0">
        <w:rPr>
          <w:rFonts w:ascii="Garamond" w:hAnsi="Garamond"/>
          <w:sz w:val="24"/>
          <w:szCs w:val="24"/>
        </w:rPr>
        <w:t xml:space="preserve">Responsabile Scientifico dal settembre 2016  </w:t>
      </w:r>
    </w:p>
    <w:p w14:paraId="6F113322" w14:textId="77777777" w:rsidR="00EF4596" w:rsidRDefault="00EF4596" w:rsidP="002A3CE0">
      <w:pPr>
        <w:pStyle w:val="Paragrafoelenco"/>
        <w:numPr>
          <w:ilvl w:val="0"/>
          <w:numId w:val="12"/>
        </w:numPr>
        <w:autoSpaceDE w:val="0"/>
        <w:autoSpaceDN w:val="0"/>
        <w:adjustRightInd w:val="0"/>
        <w:rPr>
          <w:rFonts w:ascii="Garamond" w:hAnsi="Garamond"/>
          <w:sz w:val="24"/>
          <w:szCs w:val="24"/>
        </w:rPr>
      </w:pPr>
      <w:r w:rsidRPr="002A3CE0">
        <w:rPr>
          <w:rFonts w:ascii="Garamond" w:hAnsi="Garamond"/>
          <w:sz w:val="24"/>
          <w:szCs w:val="24"/>
        </w:rPr>
        <w:t>Partecipazione alle attività della  Convenzione stipulata con il Comune di Milo per " Attuazione del Programma di Sperimentazione previsto negli interventi di edilizia residenziale da realizzare in località “Fornazzo –Praino” nel comune di Milo, nell'ambito dei "contratti di Quartiere II" emanati da</w:t>
      </w:r>
      <w:r w:rsidR="006B2B4E">
        <w:rPr>
          <w:rFonts w:ascii="Garamond" w:hAnsi="Garamond"/>
          <w:sz w:val="24"/>
          <w:szCs w:val="24"/>
        </w:rPr>
        <w:t>l Ministero delle Infrastrut.</w:t>
      </w:r>
      <w:r w:rsidRPr="002A3CE0">
        <w:rPr>
          <w:rFonts w:ascii="Garamond" w:hAnsi="Garamond"/>
          <w:sz w:val="24"/>
          <w:szCs w:val="24"/>
        </w:rPr>
        <w:t xml:space="preserve"> e Trasporti (2012</w:t>
      </w:r>
      <w:r w:rsidR="002A3CE0" w:rsidRPr="002A3CE0">
        <w:rPr>
          <w:rFonts w:ascii="Garamond" w:hAnsi="Garamond"/>
          <w:sz w:val="24"/>
          <w:szCs w:val="24"/>
        </w:rPr>
        <w:t xml:space="preserve">/2016. </w:t>
      </w:r>
      <w:r w:rsidRPr="002A3CE0">
        <w:rPr>
          <w:rFonts w:ascii="Garamond" w:hAnsi="Garamond"/>
          <w:sz w:val="24"/>
          <w:szCs w:val="24"/>
        </w:rPr>
        <w:t xml:space="preserve"> Responsabile Scientifico dal settembre 2016  </w:t>
      </w:r>
    </w:p>
    <w:p w14:paraId="01E3A241" w14:textId="77777777" w:rsidR="00F978F3" w:rsidRDefault="00F978F3" w:rsidP="00F978F3">
      <w:pPr>
        <w:autoSpaceDE w:val="0"/>
        <w:autoSpaceDN w:val="0"/>
        <w:adjustRightInd w:val="0"/>
        <w:rPr>
          <w:rFonts w:ascii="Garamond" w:hAnsi="Garamond"/>
          <w:sz w:val="24"/>
          <w:szCs w:val="24"/>
        </w:rPr>
      </w:pPr>
    </w:p>
    <w:p w14:paraId="14D457AE" w14:textId="77777777" w:rsidR="00730DA3" w:rsidRDefault="00730DA3" w:rsidP="00730DA3">
      <w:pPr>
        <w:pStyle w:val="Titolo4"/>
        <w:spacing w:line="240" w:lineRule="auto"/>
        <w:rPr>
          <w:rFonts w:ascii="Garamond" w:hAnsi="Garamond"/>
          <w:b/>
          <w:bCs/>
          <w:sz w:val="24"/>
          <w:u w:val="none"/>
        </w:rPr>
      </w:pPr>
      <w:r>
        <w:rPr>
          <w:rFonts w:ascii="Garamond" w:hAnsi="Garamond"/>
          <w:b/>
          <w:bCs/>
          <w:sz w:val="24"/>
          <w:u w:val="none"/>
        </w:rPr>
        <w:t xml:space="preserve">Abilitazioni e Specializzazioni </w:t>
      </w:r>
    </w:p>
    <w:p w14:paraId="31346D4E" w14:textId="77777777" w:rsidR="00730DA3" w:rsidRDefault="00730DA3" w:rsidP="00730DA3">
      <w:pPr>
        <w:numPr>
          <w:ilvl w:val="0"/>
          <w:numId w:val="3"/>
        </w:numPr>
        <w:ind w:right="-2"/>
        <w:jc w:val="both"/>
        <w:rPr>
          <w:rFonts w:ascii="Garamond" w:hAnsi="Garamond"/>
          <w:sz w:val="24"/>
        </w:rPr>
      </w:pPr>
      <w:r>
        <w:rPr>
          <w:rFonts w:ascii="Garamond" w:hAnsi="Garamond"/>
          <w:sz w:val="24"/>
        </w:rPr>
        <w:t>Abilitazione alla professione di Ingegnere (maggio 1991).</w:t>
      </w:r>
    </w:p>
    <w:p w14:paraId="43521191" w14:textId="77777777" w:rsidR="00730DA3" w:rsidRPr="00730DA3" w:rsidRDefault="00730DA3" w:rsidP="00730DA3">
      <w:pPr>
        <w:pStyle w:val="Paragrafoelenco"/>
        <w:numPr>
          <w:ilvl w:val="0"/>
          <w:numId w:val="3"/>
        </w:numPr>
        <w:jc w:val="both"/>
        <w:rPr>
          <w:rFonts w:ascii="Garamond" w:hAnsi="Garamond"/>
          <w:color w:val="000000"/>
          <w:sz w:val="24"/>
          <w:szCs w:val="24"/>
        </w:rPr>
      </w:pPr>
      <w:r w:rsidRPr="00730DA3">
        <w:rPr>
          <w:rFonts w:ascii="Garamond" w:hAnsi="Garamond"/>
          <w:color w:val="000000"/>
          <w:sz w:val="24"/>
          <w:szCs w:val="24"/>
        </w:rPr>
        <w:t>Iscritto all’ Albo Regione Sicilia dei Certificatori Energetici</w:t>
      </w:r>
    </w:p>
    <w:p w14:paraId="3E78C569" w14:textId="77777777" w:rsidR="00730DA3" w:rsidRPr="00730DA3" w:rsidRDefault="00730DA3" w:rsidP="00730DA3">
      <w:pPr>
        <w:pStyle w:val="Paragrafoelenco"/>
        <w:numPr>
          <w:ilvl w:val="0"/>
          <w:numId w:val="3"/>
        </w:numPr>
        <w:jc w:val="both"/>
        <w:rPr>
          <w:rFonts w:ascii="Garamond" w:hAnsi="Garamond"/>
          <w:color w:val="000000"/>
          <w:sz w:val="24"/>
          <w:szCs w:val="24"/>
        </w:rPr>
      </w:pPr>
      <w:r w:rsidRPr="00730DA3">
        <w:rPr>
          <w:rFonts w:ascii="Garamond" w:hAnsi="Garamond"/>
          <w:color w:val="000000"/>
          <w:sz w:val="24"/>
          <w:szCs w:val="24"/>
        </w:rPr>
        <w:t xml:space="preserve">Iscritto all’Elenco Nazionale dei Tecnici Competenti in Acustica </w:t>
      </w:r>
      <w:r w:rsidR="00C7257A">
        <w:rPr>
          <w:rFonts w:ascii="Garamond" w:hAnsi="Garamond"/>
          <w:color w:val="000000"/>
          <w:sz w:val="24"/>
          <w:szCs w:val="24"/>
        </w:rPr>
        <w:t>al numero 124</w:t>
      </w:r>
    </w:p>
    <w:p w14:paraId="3A3A2FE7" w14:textId="77777777" w:rsidR="00730DA3" w:rsidRDefault="00730DA3" w:rsidP="00EC08A2">
      <w:pPr>
        <w:autoSpaceDE w:val="0"/>
        <w:autoSpaceDN w:val="0"/>
        <w:adjustRightInd w:val="0"/>
        <w:rPr>
          <w:rFonts w:ascii="Garamond" w:hAnsi="Garamond"/>
          <w:b/>
          <w:bCs/>
          <w:smallCaps/>
          <w:sz w:val="24"/>
        </w:rPr>
      </w:pPr>
    </w:p>
    <w:p w14:paraId="654C73D4" w14:textId="77777777" w:rsidR="00E46BC1" w:rsidRPr="00991DB4" w:rsidRDefault="00E46BC1" w:rsidP="00EC08A2">
      <w:pPr>
        <w:autoSpaceDE w:val="0"/>
        <w:autoSpaceDN w:val="0"/>
        <w:adjustRightInd w:val="0"/>
        <w:rPr>
          <w:rFonts w:ascii="Garamond" w:hAnsi="Garamond"/>
          <w:b/>
          <w:bCs/>
          <w:smallCaps/>
          <w:sz w:val="24"/>
        </w:rPr>
      </w:pPr>
      <w:r w:rsidRPr="00991DB4">
        <w:rPr>
          <w:rFonts w:ascii="Garamond" w:hAnsi="Garamond"/>
          <w:b/>
          <w:bCs/>
          <w:smallCaps/>
          <w:sz w:val="24"/>
        </w:rPr>
        <w:t>Pubblicazioni</w:t>
      </w:r>
    </w:p>
    <w:p w14:paraId="41046DB9" w14:textId="75E6712A" w:rsidR="00E46BC1" w:rsidRDefault="00E46BC1" w:rsidP="00EC08A2">
      <w:pPr>
        <w:autoSpaceDE w:val="0"/>
        <w:autoSpaceDN w:val="0"/>
        <w:adjustRightInd w:val="0"/>
        <w:rPr>
          <w:rFonts w:ascii="Garamond" w:hAnsi="Garamond" w:cs="Arial"/>
          <w:sz w:val="24"/>
          <w:szCs w:val="24"/>
        </w:rPr>
      </w:pPr>
      <w:r w:rsidRPr="00E46BC1">
        <w:rPr>
          <w:rFonts w:ascii="Garamond" w:hAnsi="Garamond" w:cs="Arial"/>
          <w:sz w:val="24"/>
          <w:szCs w:val="24"/>
        </w:rPr>
        <w:t xml:space="preserve"> Autore e coautore di </w:t>
      </w:r>
      <w:r w:rsidR="00B652D5">
        <w:rPr>
          <w:rFonts w:ascii="Garamond" w:hAnsi="Garamond" w:cs="Arial"/>
          <w:sz w:val="24"/>
          <w:szCs w:val="24"/>
        </w:rPr>
        <w:t>22</w:t>
      </w:r>
      <w:r w:rsidRPr="00E46BC1">
        <w:rPr>
          <w:rFonts w:ascii="Garamond" w:hAnsi="Garamond" w:cs="Arial"/>
          <w:sz w:val="24"/>
          <w:szCs w:val="24"/>
        </w:rPr>
        <w:t xml:space="preserve">0 lavori scientifici </w:t>
      </w:r>
      <w:r w:rsidR="008D4462">
        <w:rPr>
          <w:rFonts w:ascii="Garamond" w:hAnsi="Garamond" w:cs="Arial"/>
          <w:sz w:val="24"/>
          <w:szCs w:val="24"/>
        </w:rPr>
        <w:t xml:space="preserve">indicizzate Scopus di cui </w:t>
      </w:r>
      <w:r w:rsidR="008D4462" w:rsidRPr="00E46BC1">
        <w:rPr>
          <w:rFonts w:ascii="Garamond" w:hAnsi="Garamond" w:cs="Arial"/>
          <w:sz w:val="24"/>
          <w:szCs w:val="24"/>
        </w:rPr>
        <w:t>(</w:t>
      </w:r>
      <w:r w:rsidR="008D4462">
        <w:rPr>
          <w:rFonts w:ascii="Garamond" w:hAnsi="Garamond" w:cs="Arial"/>
          <w:sz w:val="24"/>
          <w:szCs w:val="24"/>
        </w:rPr>
        <w:t>65</w:t>
      </w:r>
      <w:r w:rsidR="008D4462" w:rsidRPr="00E46BC1">
        <w:rPr>
          <w:rFonts w:ascii="Garamond" w:hAnsi="Garamond" w:cs="Arial"/>
          <w:sz w:val="24"/>
          <w:szCs w:val="24"/>
        </w:rPr>
        <w:t xml:space="preserve">) </w:t>
      </w:r>
      <w:r w:rsidR="008D4462">
        <w:rPr>
          <w:rFonts w:ascii="Garamond" w:hAnsi="Garamond" w:cs="Arial"/>
          <w:sz w:val="24"/>
          <w:szCs w:val="24"/>
        </w:rPr>
        <w:t xml:space="preserve">su </w:t>
      </w:r>
      <w:r w:rsidRPr="00E46BC1">
        <w:rPr>
          <w:rFonts w:ascii="Garamond" w:hAnsi="Garamond" w:cs="Arial"/>
          <w:sz w:val="24"/>
          <w:szCs w:val="24"/>
        </w:rPr>
        <w:t>riviste intern</w:t>
      </w:r>
      <w:r w:rsidR="002C0922">
        <w:rPr>
          <w:rFonts w:ascii="Garamond" w:hAnsi="Garamond" w:cs="Arial"/>
          <w:sz w:val="24"/>
          <w:szCs w:val="24"/>
        </w:rPr>
        <w:t>azionali</w:t>
      </w:r>
      <w:r w:rsidRPr="00E46BC1">
        <w:rPr>
          <w:rFonts w:ascii="Garamond" w:hAnsi="Garamond" w:cs="Arial"/>
          <w:sz w:val="24"/>
          <w:szCs w:val="24"/>
        </w:rPr>
        <w:t xml:space="preserve">, </w:t>
      </w:r>
      <w:r w:rsidR="008D4462">
        <w:rPr>
          <w:rFonts w:ascii="Garamond" w:hAnsi="Garamond" w:cs="Arial"/>
          <w:sz w:val="24"/>
          <w:szCs w:val="24"/>
        </w:rPr>
        <w:t xml:space="preserve">(15) </w:t>
      </w:r>
      <w:r w:rsidRPr="00E46BC1">
        <w:rPr>
          <w:rFonts w:ascii="Garamond" w:hAnsi="Garamond" w:cs="Arial"/>
          <w:sz w:val="24"/>
          <w:szCs w:val="24"/>
        </w:rPr>
        <w:t>contribut</w:t>
      </w:r>
      <w:r w:rsidR="008D4462">
        <w:rPr>
          <w:rFonts w:ascii="Garamond" w:hAnsi="Garamond" w:cs="Arial"/>
          <w:sz w:val="24"/>
          <w:szCs w:val="24"/>
        </w:rPr>
        <w:t>i</w:t>
      </w:r>
      <w:r w:rsidRPr="00E46BC1">
        <w:rPr>
          <w:rFonts w:ascii="Garamond" w:hAnsi="Garamond" w:cs="Arial"/>
          <w:sz w:val="24"/>
          <w:szCs w:val="24"/>
        </w:rPr>
        <w:t xml:space="preserve"> in volum</w:t>
      </w:r>
      <w:r>
        <w:rPr>
          <w:rFonts w:ascii="Garamond" w:hAnsi="Garamond" w:cs="Arial"/>
          <w:sz w:val="24"/>
          <w:szCs w:val="24"/>
        </w:rPr>
        <w:t>e intern</w:t>
      </w:r>
      <w:r w:rsidR="002C0922">
        <w:rPr>
          <w:rFonts w:ascii="Garamond" w:hAnsi="Garamond" w:cs="Arial"/>
          <w:sz w:val="24"/>
          <w:szCs w:val="24"/>
        </w:rPr>
        <w:t>azionali</w:t>
      </w:r>
      <w:r w:rsidR="008D4462">
        <w:rPr>
          <w:rFonts w:ascii="Garamond" w:hAnsi="Garamond" w:cs="Arial"/>
          <w:sz w:val="24"/>
          <w:szCs w:val="24"/>
        </w:rPr>
        <w:t xml:space="preserve">, </w:t>
      </w:r>
      <w:r>
        <w:rPr>
          <w:rFonts w:ascii="Garamond" w:hAnsi="Garamond" w:cs="Arial"/>
          <w:sz w:val="24"/>
          <w:szCs w:val="24"/>
        </w:rPr>
        <w:t xml:space="preserve"> </w:t>
      </w:r>
      <w:r w:rsidR="008D4462" w:rsidRPr="00E46BC1">
        <w:rPr>
          <w:rFonts w:ascii="Garamond" w:hAnsi="Garamond" w:cs="Arial"/>
          <w:sz w:val="24"/>
          <w:szCs w:val="24"/>
        </w:rPr>
        <w:t>(</w:t>
      </w:r>
      <w:r w:rsidR="008D4462">
        <w:rPr>
          <w:rFonts w:ascii="Garamond" w:hAnsi="Garamond" w:cs="Arial"/>
          <w:sz w:val="24"/>
          <w:szCs w:val="24"/>
        </w:rPr>
        <w:t xml:space="preserve">50) in </w:t>
      </w:r>
      <w:r>
        <w:rPr>
          <w:rFonts w:ascii="Garamond" w:hAnsi="Garamond" w:cs="Arial"/>
          <w:sz w:val="24"/>
          <w:szCs w:val="24"/>
        </w:rPr>
        <w:t xml:space="preserve">atti di convegni </w:t>
      </w:r>
      <w:r w:rsidRPr="00E46BC1">
        <w:rPr>
          <w:rFonts w:ascii="Garamond" w:hAnsi="Garamond" w:cs="Arial"/>
          <w:sz w:val="24"/>
          <w:szCs w:val="24"/>
        </w:rPr>
        <w:t>internazionali</w:t>
      </w:r>
      <w:r w:rsidR="008D4462">
        <w:rPr>
          <w:rFonts w:ascii="Garamond" w:hAnsi="Garamond" w:cs="Arial"/>
          <w:sz w:val="24"/>
          <w:szCs w:val="24"/>
        </w:rPr>
        <w:t>.</w:t>
      </w:r>
      <w:r w:rsidRPr="00E46BC1">
        <w:rPr>
          <w:rFonts w:ascii="Garamond" w:hAnsi="Garamond" w:cs="Arial"/>
          <w:sz w:val="24"/>
          <w:szCs w:val="24"/>
        </w:rPr>
        <w:t xml:space="preserve"> </w:t>
      </w:r>
    </w:p>
    <w:p w14:paraId="61F226A6" w14:textId="77777777" w:rsidR="002C0922" w:rsidRDefault="006B098E" w:rsidP="00EC08A2">
      <w:pPr>
        <w:tabs>
          <w:tab w:val="left" w:pos="7655"/>
          <w:tab w:val="left" w:pos="9070"/>
        </w:tabs>
        <w:ind w:right="-2"/>
        <w:jc w:val="both"/>
        <w:rPr>
          <w:rFonts w:ascii="Garamond" w:hAnsi="Garamond" w:cs="Arial"/>
          <w:sz w:val="24"/>
          <w:szCs w:val="24"/>
        </w:rPr>
      </w:pPr>
      <w:r>
        <w:rPr>
          <w:rFonts w:ascii="Garamond" w:hAnsi="Garamond" w:cs="Arial"/>
          <w:sz w:val="24"/>
          <w:szCs w:val="24"/>
        </w:rPr>
        <w:t>L’</w:t>
      </w:r>
      <w:r w:rsidR="00C05F4C">
        <w:rPr>
          <w:rFonts w:ascii="Garamond" w:hAnsi="Garamond" w:cs="Arial"/>
          <w:sz w:val="24"/>
          <w:szCs w:val="24"/>
        </w:rPr>
        <w:t xml:space="preserve">attività di ricerca è indirizzata nel campo </w:t>
      </w:r>
      <w:r w:rsidR="002C0922">
        <w:rPr>
          <w:rFonts w:ascii="Garamond" w:hAnsi="Garamond" w:cs="Arial"/>
          <w:sz w:val="24"/>
          <w:szCs w:val="24"/>
        </w:rPr>
        <w:t>del</w:t>
      </w:r>
      <w:r w:rsidR="002C0922" w:rsidRPr="002C0922">
        <w:rPr>
          <w:rFonts w:ascii="Garamond" w:hAnsi="Garamond" w:cs="Arial"/>
          <w:sz w:val="24"/>
          <w:szCs w:val="24"/>
        </w:rPr>
        <w:t>l'efficienza energetica degli edifici, l'acustica degli edifici, l'acustica ambientale, l'inquinamento atmosferico, l'energia rinnovabile (solare termico, fotovoltaico, eolico, biomass</w:t>
      </w:r>
      <w:r w:rsidR="008D4462">
        <w:rPr>
          <w:rFonts w:ascii="Garamond" w:hAnsi="Garamond" w:cs="Arial"/>
          <w:sz w:val="24"/>
          <w:szCs w:val="24"/>
        </w:rPr>
        <w:t>e</w:t>
      </w:r>
      <w:r w:rsidR="002C0922" w:rsidRPr="002C0922">
        <w:rPr>
          <w:rFonts w:ascii="Garamond" w:hAnsi="Garamond" w:cs="Arial"/>
          <w:sz w:val="24"/>
          <w:szCs w:val="24"/>
        </w:rPr>
        <w:t xml:space="preserve">), la politica energetica, gli impianti HVAC, l'analisi dinamica dei fluidi dei componenti edili ventilati, </w:t>
      </w:r>
      <w:r w:rsidR="00464078" w:rsidRPr="00464078">
        <w:rPr>
          <w:rFonts w:ascii="Garamond" w:hAnsi="Garamond" w:cs="Arial"/>
          <w:sz w:val="24"/>
          <w:szCs w:val="24"/>
        </w:rPr>
        <w:t>tetti verdi,  il comfort termico indoor e outdoor.</w:t>
      </w:r>
      <w:r w:rsidR="008D4462">
        <w:rPr>
          <w:rFonts w:ascii="Garamond" w:hAnsi="Garamond" w:cs="Arial"/>
          <w:sz w:val="24"/>
          <w:szCs w:val="24"/>
        </w:rPr>
        <w:t>.</w:t>
      </w:r>
    </w:p>
    <w:p w14:paraId="21C1A358" w14:textId="77777777" w:rsidR="00256B30" w:rsidRDefault="00256B30" w:rsidP="00EC08A2">
      <w:pPr>
        <w:pStyle w:val="Titolo4"/>
        <w:spacing w:line="240" w:lineRule="auto"/>
        <w:rPr>
          <w:rFonts w:ascii="Garamond" w:hAnsi="Garamond" w:cs="Arial"/>
          <w:smallCaps w:val="0"/>
          <w:sz w:val="24"/>
          <w:szCs w:val="24"/>
          <w:u w:val="none"/>
        </w:rPr>
      </w:pPr>
      <w:r>
        <w:rPr>
          <w:rFonts w:ascii="Garamond" w:hAnsi="Garamond" w:cs="Arial"/>
          <w:smallCaps w:val="0"/>
          <w:sz w:val="24"/>
          <w:szCs w:val="24"/>
          <w:u w:val="none"/>
        </w:rPr>
        <w:t>L</w:t>
      </w:r>
      <w:r w:rsidRPr="00256B30">
        <w:rPr>
          <w:rFonts w:ascii="Garamond" w:hAnsi="Garamond" w:cs="Arial"/>
          <w:smallCaps w:val="0"/>
          <w:sz w:val="24"/>
          <w:szCs w:val="24"/>
          <w:u w:val="none"/>
        </w:rPr>
        <w:t xml:space="preserve">’elenco pubblicazioni </w:t>
      </w:r>
      <w:r>
        <w:rPr>
          <w:rFonts w:ascii="Garamond" w:hAnsi="Garamond" w:cs="Arial"/>
          <w:smallCaps w:val="0"/>
          <w:sz w:val="24"/>
          <w:szCs w:val="24"/>
          <w:u w:val="none"/>
        </w:rPr>
        <w:t xml:space="preserve">è visionabile alla pagina: </w:t>
      </w:r>
      <w:hyperlink r:id="rId7" w:history="1">
        <w:r w:rsidR="00EF4596" w:rsidRPr="00C70BAB">
          <w:rPr>
            <w:rStyle w:val="Collegamentoipertestuale"/>
            <w:rFonts w:ascii="Garamond" w:hAnsi="Garamond" w:cs="Arial"/>
            <w:smallCaps w:val="0"/>
            <w:sz w:val="24"/>
            <w:szCs w:val="24"/>
          </w:rPr>
          <w:t>https://scholar.google.it/citations?user=m5xY-A0AAAAJ&amp;hl=en</w:t>
        </w:r>
      </w:hyperlink>
    </w:p>
    <w:p w14:paraId="1CA4362C" w14:textId="77777777" w:rsidR="00EF4596" w:rsidRPr="00EF4596" w:rsidRDefault="00EF4596" w:rsidP="00EF4596"/>
    <w:p w14:paraId="62BEE93C" w14:textId="77777777" w:rsidR="00314CD2" w:rsidRDefault="00314CD2" w:rsidP="00EC08A2">
      <w:pPr>
        <w:autoSpaceDE w:val="0"/>
        <w:autoSpaceDN w:val="0"/>
        <w:adjustRightInd w:val="0"/>
        <w:jc w:val="both"/>
        <w:rPr>
          <w:rFonts w:ascii="Garamond" w:hAnsi="Garamond"/>
          <w:color w:val="000000"/>
          <w:sz w:val="24"/>
          <w:szCs w:val="24"/>
        </w:rPr>
      </w:pPr>
    </w:p>
    <w:p w14:paraId="510685ED" w14:textId="579DE721" w:rsidR="00314CD2" w:rsidRDefault="00314CD2" w:rsidP="00EC08A2">
      <w:pPr>
        <w:pStyle w:val="Risultato"/>
        <w:spacing w:line="240" w:lineRule="auto"/>
        <w:ind w:left="360" w:firstLine="0"/>
        <w:rPr>
          <w:sz w:val="24"/>
          <w:szCs w:val="24"/>
        </w:rPr>
      </w:pPr>
      <w:r>
        <w:rPr>
          <w:sz w:val="24"/>
          <w:szCs w:val="24"/>
        </w:rPr>
        <w:t xml:space="preserve">Catania, </w:t>
      </w:r>
      <w:r>
        <w:rPr>
          <w:sz w:val="24"/>
          <w:szCs w:val="24"/>
          <w:lang w:val="en-GB"/>
        </w:rPr>
        <w:fldChar w:fldCharType="begin"/>
      </w:r>
      <w:r>
        <w:rPr>
          <w:sz w:val="24"/>
          <w:szCs w:val="24"/>
          <w:lang w:val="en-GB"/>
        </w:rPr>
        <w:instrText xml:space="preserve"> DATE \@ "dd/MM/yyyy" </w:instrText>
      </w:r>
      <w:r>
        <w:rPr>
          <w:sz w:val="24"/>
          <w:szCs w:val="24"/>
          <w:lang w:val="en-GB"/>
        </w:rPr>
        <w:fldChar w:fldCharType="separate"/>
      </w:r>
      <w:r w:rsidR="00E801EF">
        <w:rPr>
          <w:noProof/>
          <w:sz w:val="24"/>
          <w:szCs w:val="24"/>
          <w:lang w:val="en-GB"/>
        </w:rPr>
        <w:t>18/06/2026</w:t>
      </w:r>
      <w:r>
        <w:rPr>
          <w:sz w:val="24"/>
          <w:szCs w:val="24"/>
          <w:lang w:val="en-GB"/>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t>In Fede</w:t>
      </w:r>
    </w:p>
    <w:p w14:paraId="024CBADB" w14:textId="77777777" w:rsidR="00314CD2" w:rsidRDefault="00314CD2" w:rsidP="00EC08A2">
      <w:pPr>
        <w:pStyle w:val="Risultato"/>
        <w:spacing w:line="240" w:lineRule="auto"/>
        <w:ind w:left="360"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Prof. Ing. Antonio Gagliano</w:t>
      </w:r>
    </w:p>
    <w:p w14:paraId="54A90A4C" w14:textId="77777777" w:rsidR="00314CD2" w:rsidRDefault="006B2B4E" w:rsidP="006B2B4E">
      <w:pPr>
        <w:autoSpaceDE w:val="0"/>
        <w:autoSpaceDN w:val="0"/>
        <w:adjustRightInd w:val="0"/>
        <w:ind w:left="4956" w:firstLine="708"/>
        <w:jc w:val="both"/>
        <w:rPr>
          <w:rFonts w:ascii="Garamond" w:hAnsi="Garamond"/>
          <w:color w:val="000000"/>
          <w:sz w:val="24"/>
          <w:szCs w:val="24"/>
        </w:rPr>
      </w:pPr>
      <w:r w:rsidRPr="005E7340">
        <w:rPr>
          <w:noProof/>
          <w:lang w:bidi="ar-SA"/>
        </w:rPr>
        <w:drawing>
          <wp:inline distT="0" distB="0" distL="0" distR="0" wp14:anchorId="7EE03D44" wp14:editId="7B9B679D">
            <wp:extent cx="1350433" cy="764915"/>
            <wp:effectExtent l="0" t="0" r="2540" b="0"/>
            <wp:docPr id="1" name="Immagine 1" descr="F:\ \antonio\firma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antonio\firma0003.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967" t="13606" r="44928" b="69179"/>
                    <a:stretch/>
                  </pic:blipFill>
                  <pic:spPr bwMode="auto">
                    <a:xfrm>
                      <a:off x="0" y="0"/>
                      <a:ext cx="1352842" cy="766279"/>
                    </a:xfrm>
                    <a:prstGeom prst="rect">
                      <a:avLst/>
                    </a:prstGeom>
                    <a:noFill/>
                    <a:ln>
                      <a:noFill/>
                    </a:ln>
                    <a:extLst>
                      <a:ext uri="{53640926-AAD7-44D8-BBD7-CCE9431645EC}">
                        <a14:shadowObscured xmlns:a14="http://schemas.microsoft.com/office/drawing/2010/main"/>
                      </a:ext>
                    </a:extLst>
                  </pic:spPr>
                </pic:pic>
              </a:graphicData>
            </a:graphic>
          </wp:inline>
        </w:drawing>
      </w:r>
    </w:p>
    <w:p w14:paraId="02BF13CF" w14:textId="3778C41B" w:rsidR="00E801EF" w:rsidRPr="002C0922" w:rsidRDefault="00E801EF" w:rsidP="00E801EF">
      <w:pPr>
        <w:autoSpaceDE w:val="0"/>
        <w:autoSpaceDN w:val="0"/>
        <w:adjustRightInd w:val="0"/>
        <w:jc w:val="both"/>
        <w:rPr>
          <w:rFonts w:ascii="Garamond" w:hAnsi="Garamond"/>
          <w:color w:val="000000"/>
          <w:sz w:val="24"/>
          <w:szCs w:val="24"/>
        </w:rPr>
      </w:pPr>
      <w:r>
        <w:rPr>
          <w:rFonts w:ascii="Garamond" w:hAnsi="Garamond"/>
          <w:color w:val="000000"/>
          <w:sz w:val="24"/>
          <w:szCs w:val="24"/>
        </w:rPr>
        <w:t>Aggiornato il 18/06/2026</w:t>
      </w:r>
    </w:p>
    <w:sectPr w:rsidR="00E801EF" w:rsidRPr="002C09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286D" w14:textId="77777777" w:rsidR="00764CFE" w:rsidRDefault="00764CFE" w:rsidP="006B2B4E">
      <w:r>
        <w:separator/>
      </w:r>
    </w:p>
  </w:endnote>
  <w:endnote w:type="continuationSeparator" w:id="0">
    <w:p w14:paraId="30E16947" w14:textId="77777777" w:rsidR="00764CFE" w:rsidRDefault="00764CFE" w:rsidP="006B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1F19" w14:textId="77777777" w:rsidR="00764CFE" w:rsidRDefault="00764CFE" w:rsidP="006B2B4E">
      <w:r>
        <w:separator/>
      </w:r>
    </w:p>
  </w:footnote>
  <w:footnote w:type="continuationSeparator" w:id="0">
    <w:p w14:paraId="648B0F1B" w14:textId="77777777" w:rsidR="00764CFE" w:rsidRDefault="00764CFE" w:rsidP="006B2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293"/>
    <w:multiLevelType w:val="hybridMultilevel"/>
    <w:tmpl w:val="32007028"/>
    <w:lvl w:ilvl="0" w:tplc="40D2286C">
      <w:numFmt w:val="bullet"/>
      <w:lvlText w:val="-"/>
      <w:lvlJc w:val="left"/>
      <w:pPr>
        <w:ind w:left="1437" w:hanging="360"/>
      </w:pPr>
      <w:rPr>
        <w:rFonts w:ascii="Garamond" w:eastAsia="Times New Roman" w:hAnsi="Garamond" w:cs="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089578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DA46F7"/>
    <w:multiLevelType w:val="hybridMultilevel"/>
    <w:tmpl w:val="7312DAA0"/>
    <w:lvl w:ilvl="0" w:tplc="2758A53C">
      <w:numFmt w:val="bullet"/>
      <w:lvlText w:val="-"/>
      <w:lvlJc w:val="left"/>
      <w:pPr>
        <w:ind w:left="720" w:hanging="360"/>
      </w:pPr>
      <w:rPr>
        <w:rFonts w:ascii="Garamond" w:eastAsia="Times New Roman"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BE90B08"/>
    <w:multiLevelType w:val="singleLevel"/>
    <w:tmpl w:val="3D8C9352"/>
    <w:lvl w:ilvl="0">
      <w:start w:val="1"/>
      <w:numFmt w:val="decimal"/>
      <w:lvlText w:val="%1."/>
      <w:lvlJc w:val="left"/>
      <w:pPr>
        <w:tabs>
          <w:tab w:val="num" w:pos="567"/>
        </w:tabs>
        <w:ind w:left="567" w:hanging="567"/>
      </w:pPr>
      <w:rPr>
        <w:b w:val="0"/>
      </w:rPr>
    </w:lvl>
  </w:abstractNum>
  <w:abstractNum w:abstractNumId="4" w15:restartNumberingAfterBreak="0">
    <w:nsid w:val="13D7468D"/>
    <w:multiLevelType w:val="singleLevel"/>
    <w:tmpl w:val="04100001"/>
    <w:lvl w:ilvl="0">
      <w:start w:val="1"/>
      <w:numFmt w:val="bullet"/>
      <w:lvlText w:val=""/>
      <w:lvlJc w:val="left"/>
      <w:pPr>
        <w:ind w:left="360" w:hanging="360"/>
      </w:pPr>
      <w:rPr>
        <w:rFonts w:ascii="Symbol" w:hAnsi="Symbol" w:hint="default"/>
      </w:rPr>
    </w:lvl>
  </w:abstractNum>
  <w:abstractNum w:abstractNumId="5" w15:restartNumberingAfterBreak="0">
    <w:nsid w:val="297413BD"/>
    <w:multiLevelType w:val="hybridMultilevel"/>
    <w:tmpl w:val="BA3C1C54"/>
    <w:lvl w:ilvl="0" w:tplc="5D840406">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A96F79"/>
    <w:multiLevelType w:val="hybridMultilevel"/>
    <w:tmpl w:val="8D265B1E"/>
    <w:lvl w:ilvl="0" w:tplc="397A4AD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C411B"/>
    <w:multiLevelType w:val="hybridMultilevel"/>
    <w:tmpl w:val="CAEE92F8"/>
    <w:lvl w:ilvl="0" w:tplc="40D2286C">
      <w:numFmt w:val="bullet"/>
      <w:lvlText w:val="-"/>
      <w:lvlJc w:val="left"/>
      <w:pPr>
        <w:ind w:left="1080" w:hanging="360"/>
      </w:pPr>
      <w:rPr>
        <w:rFonts w:ascii="Garamond" w:eastAsia="Times New Roman" w:hAnsi="Garamond"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F3D7C52"/>
    <w:multiLevelType w:val="hybridMultilevel"/>
    <w:tmpl w:val="3406290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89C67E7"/>
    <w:multiLevelType w:val="hybridMultilevel"/>
    <w:tmpl w:val="B902F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23309A"/>
    <w:multiLevelType w:val="hybridMultilevel"/>
    <w:tmpl w:val="87881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B179E6"/>
    <w:multiLevelType w:val="hybridMultilevel"/>
    <w:tmpl w:val="1764D318"/>
    <w:lvl w:ilvl="0" w:tplc="072CA0BE">
      <w:start w:val="1"/>
      <w:numFmt w:val="decimal"/>
      <w:lvlText w:val="%1)"/>
      <w:lvlJc w:val="left"/>
      <w:pPr>
        <w:ind w:left="1426" w:hanging="360"/>
      </w:pPr>
      <w:rPr>
        <w:rFonts w:hint="default"/>
      </w:r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12" w15:restartNumberingAfterBreak="0">
    <w:nsid w:val="4BEF428B"/>
    <w:multiLevelType w:val="hybridMultilevel"/>
    <w:tmpl w:val="FE7EEA5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BE5762"/>
    <w:multiLevelType w:val="hybridMultilevel"/>
    <w:tmpl w:val="84784F0E"/>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F3C52"/>
    <w:multiLevelType w:val="hybridMultilevel"/>
    <w:tmpl w:val="6D3C3860"/>
    <w:lvl w:ilvl="0" w:tplc="EC528FDC">
      <w:numFmt w:val="bullet"/>
      <w:lvlText w:val="-"/>
      <w:lvlJc w:val="left"/>
      <w:pPr>
        <w:tabs>
          <w:tab w:val="num" w:pos="720"/>
        </w:tabs>
        <w:ind w:left="720" w:hanging="360"/>
      </w:pPr>
      <w:rPr>
        <w:rFonts w:ascii="Times New Roman" w:eastAsia="Times New Roman" w:hAnsi="Times New Roman" w:cs="Times New Roman" w:hint="default"/>
        <w:color w:val="auto"/>
        <w:sz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70061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EB475B"/>
    <w:multiLevelType w:val="hybridMultilevel"/>
    <w:tmpl w:val="6BD09AD2"/>
    <w:lvl w:ilvl="0" w:tplc="40D2286C">
      <w:numFmt w:val="bullet"/>
      <w:lvlText w:val="-"/>
      <w:lvlJc w:val="left"/>
      <w:pPr>
        <w:ind w:left="1437" w:hanging="360"/>
      </w:pPr>
      <w:rPr>
        <w:rFonts w:ascii="Garamond" w:eastAsia="Times New Roman" w:hAnsi="Garamond" w:cs="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7" w15:restartNumberingAfterBreak="0">
    <w:nsid w:val="59543FE3"/>
    <w:multiLevelType w:val="hybridMultilevel"/>
    <w:tmpl w:val="D3AE730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C432E3"/>
    <w:multiLevelType w:val="hybridMultilevel"/>
    <w:tmpl w:val="B9E8A770"/>
    <w:lvl w:ilvl="0" w:tplc="40D2286C">
      <w:numFmt w:val="bullet"/>
      <w:lvlText w:val="-"/>
      <w:lvlJc w:val="left"/>
      <w:pPr>
        <w:ind w:left="1434" w:hanging="360"/>
      </w:pPr>
      <w:rPr>
        <w:rFonts w:ascii="Garamond" w:eastAsia="Times New Roman" w:hAnsi="Garamond" w:cs="Times New Roman"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15:restartNumberingAfterBreak="0">
    <w:nsid w:val="64CB0CD9"/>
    <w:multiLevelType w:val="hybridMultilevel"/>
    <w:tmpl w:val="238AC7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5365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876E81"/>
    <w:multiLevelType w:val="hybridMultilevel"/>
    <w:tmpl w:val="29D2BDCC"/>
    <w:lvl w:ilvl="0" w:tplc="0AF0E306">
      <w:start w:val="14"/>
      <w:numFmt w:val="bullet"/>
      <w:lvlText w:val="-"/>
      <w:lvlJc w:val="left"/>
      <w:pPr>
        <w:tabs>
          <w:tab w:val="num" w:pos="530"/>
        </w:tabs>
        <w:ind w:left="530" w:hanging="17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911D1"/>
    <w:multiLevelType w:val="hybridMultilevel"/>
    <w:tmpl w:val="5A6A2BF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3" w15:restartNumberingAfterBreak="0">
    <w:nsid w:val="6CA848EF"/>
    <w:multiLevelType w:val="hybridMultilevel"/>
    <w:tmpl w:val="155E279E"/>
    <w:lvl w:ilvl="0" w:tplc="04100001">
      <w:start w:val="1"/>
      <w:numFmt w:val="bullet"/>
      <w:lvlText w:val=""/>
      <w:lvlJc w:val="left"/>
      <w:pPr>
        <w:ind w:left="720" w:hanging="360"/>
      </w:pPr>
      <w:rPr>
        <w:rFonts w:ascii="Symbol" w:hAnsi="Symbol" w:hint="default"/>
      </w:rPr>
    </w:lvl>
    <w:lvl w:ilvl="1" w:tplc="1ED43450">
      <w:numFmt w:val="bullet"/>
      <w:lvlText w:val="-"/>
      <w:lvlJc w:val="left"/>
      <w:pPr>
        <w:ind w:left="1790" w:hanging="71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2449EF"/>
    <w:multiLevelType w:val="hybridMultilevel"/>
    <w:tmpl w:val="1CA2FA7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75D3018D"/>
    <w:multiLevelType w:val="hybridMultilevel"/>
    <w:tmpl w:val="30C8E5D2"/>
    <w:lvl w:ilvl="0" w:tplc="40D2286C">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776A76"/>
    <w:multiLevelType w:val="hybridMultilevel"/>
    <w:tmpl w:val="35DECD52"/>
    <w:lvl w:ilvl="0" w:tplc="F8DA7E54">
      <w:start w:val="1"/>
      <w:numFmt w:val="bullet"/>
      <w:lvlText w:val=""/>
      <w:lvlJc w:val="left"/>
      <w:pPr>
        <w:ind w:left="2344"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7EAB2AA1"/>
    <w:multiLevelType w:val="hybridMultilevel"/>
    <w:tmpl w:val="5F98B8F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7FA47B51"/>
    <w:multiLevelType w:val="hybridMultilevel"/>
    <w:tmpl w:val="2B5CE044"/>
    <w:lvl w:ilvl="0" w:tplc="40D2286C">
      <w:numFmt w:val="bullet"/>
      <w:lvlText w:val="-"/>
      <w:lvlJc w:val="left"/>
      <w:pPr>
        <w:ind w:left="108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7890653">
    <w:abstractNumId w:val="15"/>
  </w:num>
  <w:num w:numId="2" w16cid:durableId="573510678">
    <w:abstractNumId w:val="1"/>
  </w:num>
  <w:num w:numId="3" w16cid:durableId="1701395482">
    <w:abstractNumId w:val="4"/>
  </w:num>
  <w:num w:numId="4" w16cid:durableId="1835680243">
    <w:abstractNumId w:val="20"/>
  </w:num>
  <w:num w:numId="5" w16cid:durableId="1388340335">
    <w:abstractNumId w:val="2"/>
  </w:num>
  <w:num w:numId="6" w16cid:durableId="513036135">
    <w:abstractNumId w:val="21"/>
  </w:num>
  <w:num w:numId="7" w16cid:durableId="1639332796">
    <w:abstractNumId w:val="17"/>
  </w:num>
  <w:num w:numId="8" w16cid:durableId="720789147">
    <w:abstractNumId w:val="14"/>
  </w:num>
  <w:num w:numId="9" w16cid:durableId="1759518403">
    <w:abstractNumId w:val="6"/>
  </w:num>
  <w:num w:numId="10" w16cid:durableId="1407847814">
    <w:abstractNumId w:val="3"/>
    <w:lvlOverride w:ilvl="0">
      <w:startOverride w:val="1"/>
    </w:lvlOverride>
  </w:num>
  <w:num w:numId="11" w16cid:durableId="1720860737">
    <w:abstractNumId w:val="5"/>
  </w:num>
  <w:num w:numId="12" w16cid:durableId="93523006">
    <w:abstractNumId w:val="13"/>
  </w:num>
  <w:num w:numId="13" w16cid:durableId="1866752280">
    <w:abstractNumId w:val="24"/>
  </w:num>
  <w:num w:numId="14" w16cid:durableId="285427084">
    <w:abstractNumId w:val="25"/>
  </w:num>
  <w:num w:numId="15" w16cid:durableId="741483342">
    <w:abstractNumId w:val="10"/>
  </w:num>
  <w:num w:numId="16" w16cid:durableId="1443266172">
    <w:abstractNumId w:val="23"/>
  </w:num>
  <w:num w:numId="17" w16cid:durableId="1688217190">
    <w:abstractNumId w:val="19"/>
  </w:num>
  <w:num w:numId="18" w16cid:durableId="1249541545">
    <w:abstractNumId w:val="26"/>
  </w:num>
  <w:num w:numId="19" w16cid:durableId="1974944416">
    <w:abstractNumId w:val="8"/>
  </w:num>
  <w:num w:numId="20" w16cid:durableId="1312099581">
    <w:abstractNumId w:val="7"/>
  </w:num>
  <w:num w:numId="21" w16cid:durableId="400762078">
    <w:abstractNumId w:val="11"/>
  </w:num>
  <w:num w:numId="22" w16cid:durableId="536089526">
    <w:abstractNumId w:val="28"/>
  </w:num>
  <w:num w:numId="23" w16cid:durableId="1019426522">
    <w:abstractNumId w:val="12"/>
  </w:num>
  <w:num w:numId="24" w16cid:durableId="1808206530">
    <w:abstractNumId w:val="9"/>
  </w:num>
  <w:num w:numId="25" w16cid:durableId="2137022973">
    <w:abstractNumId w:val="0"/>
  </w:num>
  <w:num w:numId="26" w16cid:durableId="1205600868">
    <w:abstractNumId w:val="16"/>
  </w:num>
  <w:num w:numId="27" w16cid:durableId="711151456">
    <w:abstractNumId w:val="22"/>
  </w:num>
  <w:num w:numId="28" w16cid:durableId="1407723041">
    <w:abstractNumId w:val="27"/>
  </w:num>
  <w:num w:numId="29" w16cid:durableId="20087074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ytDQ3NjYwNDQ3MzFX0lEKTi0uzszPAykwrwUAM0hKgiwAAAA="/>
  </w:docVars>
  <w:rsids>
    <w:rsidRoot w:val="00C05F4C"/>
    <w:rsid w:val="000276E6"/>
    <w:rsid w:val="0005252B"/>
    <w:rsid w:val="000D31E4"/>
    <w:rsid w:val="000F5979"/>
    <w:rsid w:val="00173CAB"/>
    <w:rsid w:val="001B0036"/>
    <w:rsid w:val="001F68BB"/>
    <w:rsid w:val="00247478"/>
    <w:rsid w:val="00253C62"/>
    <w:rsid w:val="00256B30"/>
    <w:rsid w:val="00266E4C"/>
    <w:rsid w:val="002938B4"/>
    <w:rsid w:val="002A3CE0"/>
    <w:rsid w:val="002C0922"/>
    <w:rsid w:val="002C4872"/>
    <w:rsid w:val="00304348"/>
    <w:rsid w:val="00314CD2"/>
    <w:rsid w:val="00351279"/>
    <w:rsid w:val="00352D23"/>
    <w:rsid w:val="003874DB"/>
    <w:rsid w:val="003D0FBA"/>
    <w:rsid w:val="003D4225"/>
    <w:rsid w:val="003E78C6"/>
    <w:rsid w:val="004050A7"/>
    <w:rsid w:val="00464078"/>
    <w:rsid w:val="004C2421"/>
    <w:rsid w:val="004F3228"/>
    <w:rsid w:val="006673C6"/>
    <w:rsid w:val="006B098E"/>
    <w:rsid w:val="006B2B4E"/>
    <w:rsid w:val="00730DA3"/>
    <w:rsid w:val="00753AE3"/>
    <w:rsid w:val="00764CFE"/>
    <w:rsid w:val="00801DA0"/>
    <w:rsid w:val="00821D97"/>
    <w:rsid w:val="00854617"/>
    <w:rsid w:val="00885AA2"/>
    <w:rsid w:val="008A0A17"/>
    <w:rsid w:val="008D4462"/>
    <w:rsid w:val="00991DB4"/>
    <w:rsid w:val="009E0483"/>
    <w:rsid w:val="00A4500B"/>
    <w:rsid w:val="00A554A4"/>
    <w:rsid w:val="00AB1FBC"/>
    <w:rsid w:val="00AE783E"/>
    <w:rsid w:val="00B4014F"/>
    <w:rsid w:val="00B53FB0"/>
    <w:rsid w:val="00B652D5"/>
    <w:rsid w:val="00C05F4C"/>
    <w:rsid w:val="00C07654"/>
    <w:rsid w:val="00C33473"/>
    <w:rsid w:val="00C525F1"/>
    <w:rsid w:val="00C7257A"/>
    <w:rsid w:val="00CC0BEF"/>
    <w:rsid w:val="00D2469A"/>
    <w:rsid w:val="00D61C9C"/>
    <w:rsid w:val="00DA3762"/>
    <w:rsid w:val="00DA4D13"/>
    <w:rsid w:val="00DC578C"/>
    <w:rsid w:val="00E22486"/>
    <w:rsid w:val="00E304D5"/>
    <w:rsid w:val="00E33D21"/>
    <w:rsid w:val="00E43AAE"/>
    <w:rsid w:val="00E46BC1"/>
    <w:rsid w:val="00E801EF"/>
    <w:rsid w:val="00E93BA4"/>
    <w:rsid w:val="00EB0329"/>
    <w:rsid w:val="00EC08A2"/>
    <w:rsid w:val="00EF4596"/>
    <w:rsid w:val="00F06908"/>
    <w:rsid w:val="00F166AE"/>
    <w:rsid w:val="00F63BDB"/>
    <w:rsid w:val="00F978F3"/>
    <w:rsid w:val="00FB4789"/>
    <w:rsid w:val="00FF31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4FAB"/>
  <w15:docId w15:val="{7C428A71-9FF8-49AF-9F64-09A4CB66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5F4C"/>
    <w:pPr>
      <w:spacing w:after="0" w:line="240" w:lineRule="auto"/>
    </w:pPr>
    <w:rPr>
      <w:rFonts w:ascii="Times New Roman" w:eastAsia="Times New Roman" w:hAnsi="Times New Roman" w:cs="Times New Roman"/>
      <w:sz w:val="20"/>
      <w:szCs w:val="20"/>
      <w:lang w:eastAsia="it-IT" w:bidi="he-IL"/>
    </w:rPr>
  </w:style>
  <w:style w:type="paragraph" w:styleId="Titolo4">
    <w:name w:val="heading 4"/>
    <w:basedOn w:val="Normale"/>
    <w:next w:val="Normale"/>
    <w:link w:val="Titolo4Carattere"/>
    <w:unhideWhenUsed/>
    <w:qFormat/>
    <w:rsid w:val="00C05F4C"/>
    <w:pPr>
      <w:keepNext/>
      <w:spacing w:line="360" w:lineRule="atLeast"/>
      <w:ind w:right="1134"/>
      <w:outlineLvl w:val="3"/>
    </w:pPr>
    <w:rPr>
      <w:rFonts w:ascii="Century Gothic" w:hAnsi="Century Gothic"/>
      <w:smallCaps/>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C05F4C"/>
    <w:rPr>
      <w:rFonts w:ascii="Century Gothic" w:eastAsia="Times New Roman" w:hAnsi="Century Gothic" w:cs="Times New Roman"/>
      <w:smallCaps/>
      <w:sz w:val="28"/>
      <w:szCs w:val="20"/>
      <w:u w:val="single"/>
      <w:lang w:eastAsia="it-IT" w:bidi="he-IL"/>
    </w:rPr>
  </w:style>
  <w:style w:type="character" w:styleId="Collegamentoipertestuale">
    <w:name w:val="Hyperlink"/>
    <w:basedOn w:val="Carpredefinitoparagrafo"/>
    <w:unhideWhenUsed/>
    <w:rsid w:val="00C05F4C"/>
    <w:rPr>
      <w:color w:val="0000FF"/>
      <w:u w:val="single"/>
    </w:rPr>
  </w:style>
  <w:style w:type="paragraph" w:styleId="Titolo">
    <w:name w:val="Title"/>
    <w:basedOn w:val="Normale"/>
    <w:link w:val="TitoloCarattere"/>
    <w:qFormat/>
    <w:rsid w:val="00C05F4C"/>
    <w:pPr>
      <w:spacing w:line="840" w:lineRule="atLeast"/>
      <w:ind w:left="-567" w:right="1133"/>
      <w:jc w:val="center"/>
    </w:pPr>
    <w:rPr>
      <w:b/>
      <w:sz w:val="32"/>
    </w:rPr>
  </w:style>
  <w:style w:type="character" w:customStyle="1" w:styleId="TitoloCarattere">
    <w:name w:val="Titolo Carattere"/>
    <w:basedOn w:val="Carpredefinitoparagrafo"/>
    <w:link w:val="Titolo"/>
    <w:rsid w:val="00C05F4C"/>
    <w:rPr>
      <w:rFonts w:ascii="Times New Roman" w:eastAsia="Times New Roman" w:hAnsi="Times New Roman" w:cs="Times New Roman"/>
      <w:b/>
      <w:sz w:val="32"/>
      <w:szCs w:val="20"/>
      <w:lang w:eastAsia="it-IT" w:bidi="he-IL"/>
    </w:rPr>
  </w:style>
  <w:style w:type="paragraph" w:styleId="Corpotesto">
    <w:name w:val="Body Text"/>
    <w:basedOn w:val="Normale"/>
    <w:link w:val="CorpotestoCarattere"/>
    <w:semiHidden/>
    <w:unhideWhenUsed/>
    <w:rsid w:val="00C05F4C"/>
    <w:pPr>
      <w:spacing w:line="360" w:lineRule="atLeast"/>
      <w:ind w:right="1134"/>
      <w:jc w:val="both"/>
    </w:pPr>
    <w:rPr>
      <w:sz w:val="24"/>
    </w:rPr>
  </w:style>
  <w:style w:type="character" w:customStyle="1" w:styleId="CorpotestoCarattere">
    <w:name w:val="Corpo testo Carattere"/>
    <w:basedOn w:val="Carpredefinitoparagrafo"/>
    <w:link w:val="Corpotesto"/>
    <w:semiHidden/>
    <w:rsid w:val="00C05F4C"/>
    <w:rPr>
      <w:rFonts w:ascii="Times New Roman" w:eastAsia="Times New Roman" w:hAnsi="Times New Roman" w:cs="Times New Roman"/>
      <w:sz w:val="24"/>
      <w:szCs w:val="20"/>
      <w:lang w:eastAsia="it-IT" w:bidi="he-IL"/>
    </w:rPr>
  </w:style>
  <w:style w:type="paragraph" w:styleId="Corpodeltesto3">
    <w:name w:val="Body Text 3"/>
    <w:basedOn w:val="Normale"/>
    <w:link w:val="Corpodeltesto3Carattere"/>
    <w:unhideWhenUsed/>
    <w:rsid w:val="00C05F4C"/>
    <w:pPr>
      <w:spacing w:line="360" w:lineRule="auto"/>
      <w:jc w:val="both"/>
    </w:pPr>
    <w:rPr>
      <w:rFonts w:ascii="Century Gothic" w:hAnsi="Century Gothic"/>
      <w:sz w:val="24"/>
    </w:rPr>
  </w:style>
  <w:style w:type="character" w:customStyle="1" w:styleId="Corpodeltesto3Carattere">
    <w:name w:val="Corpo del testo 3 Carattere"/>
    <w:basedOn w:val="Carpredefinitoparagrafo"/>
    <w:link w:val="Corpodeltesto3"/>
    <w:rsid w:val="00C05F4C"/>
    <w:rPr>
      <w:rFonts w:ascii="Century Gothic" w:eastAsia="Times New Roman" w:hAnsi="Century Gothic" w:cs="Times New Roman"/>
      <w:sz w:val="24"/>
      <w:szCs w:val="20"/>
      <w:lang w:eastAsia="it-IT" w:bidi="he-IL"/>
    </w:rPr>
  </w:style>
  <w:style w:type="paragraph" w:customStyle="1" w:styleId="Risultato">
    <w:name w:val="Risultato"/>
    <w:basedOn w:val="Corpotesto"/>
    <w:rsid w:val="00C05F4C"/>
    <w:pPr>
      <w:widowControl w:val="0"/>
      <w:spacing w:after="60" w:line="240" w:lineRule="atLeast"/>
      <w:ind w:left="240" w:right="0" w:hanging="240"/>
    </w:pPr>
    <w:rPr>
      <w:rFonts w:ascii="Garamond" w:hAnsi="Garamond"/>
      <w:sz w:val="22"/>
      <w:lang w:bidi="ar-SA"/>
    </w:rPr>
  </w:style>
  <w:style w:type="paragraph" w:customStyle="1" w:styleId="Eaoaeaa">
    <w:name w:val="Eaoae?aa"/>
    <w:basedOn w:val="Normale"/>
    <w:rsid w:val="00C05F4C"/>
    <w:pPr>
      <w:widowControl w:val="0"/>
      <w:tabs>
        <w:tab w:val="center" w:pos="4153"/>
        <w:tab w:val="right" w:pos="8306"/>
      </w:tabs>
    </w:pPr>
    <w:rPr>
      <w:lang w:val="en-US" w:bidi="ar-SA"/>
    </w:rPr>
  </w:style>
  <w:style w:type="paragraph" w:styleId="Testofumetto">
    <w:name w:val="Balloon Text"/>
    <w:basedOn w:val="Normale"/>
    <w:link w:val="TestofumettoCarattere"/>
    <w:uiPriority w:val="99"/>
    <w:semiHidden/>
    <w:unhideWhenUsed/>
    <w:rsid w:val="00C05F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5F4C"/>
    <w:rPr>
      <w:rFonts w:ascii="Tahoma" w:eastAsia="Times New Roman" w:hAnsi="Tahoma" w:cs="Tahoma"/>
      <w:sz w:val="16"/>
      <w:szCs w:val="16"/>
      <w:lang w:eastAsia="it-IT" w:bidi="he-IL"/>
    </w:rPr>
  </w:style>
  <w:style w:type="character" w:customStyle="1" w:styleId="apple-converted-space">
    <w:name w:val="apple-converted-space"/>
    <w:basedOn w:val="Carpredefinitoparagrafo"/>
    <w:rsid w:val="00991DB4"/>
  </w:style>
  <w:style w:type="paragraph" w:styleId="Paragrafoelenco">
    <w:name w:val="List Paragraph"/>
    <w:basedOn w:val="Normale"/>
    <w:uiPriority w:val="34"/>
    <w:qFormat/>
    <w:rsid w:val="00266E4C"/>
    <w:pPr>
      <w:ind w:left="720"/>
      <w:contextualSpacing/>
    </w:pPr>
  </w:style>
  <w:style w:type="paragraph" w:styleId="Intestazione">
    <w:name w:val="header"/>
    <w:basedOn w:val="Normale"/>
    <w:link w:val="IntestazioneCarattere"/>
    <w:uiPriority w:val="99"/>
    <w:unhideWhenUsed/>
    <w:rsid w:val="006B2B4E"/>
    <w:pPr>
      <w:tabs>
        <w:tab w:val="center" w:pos="4819"/>
        <w:tab w:val="right" w:pos="9638"/>
      </w:tabs>
    </w:pPr>
  </w:style>
  <w:style w:type="character" w:customStyle="1" w:styleId="IntestazioneCarattere">
    <w:name w:val="Intestazione Carattere"/>
    <w:basedOn w:val="Carpredefinitoparagrafo"/>
    <w:link w:val="Intestazione"/>
    <w:uiPriority w:val="99"/>
    <w:rsid w:val="006B2B4E"/>
    <w:rPr>
      <w:rFonts w:ascii="Times New Roman" w:eastAsia="Times New Roman" w:hAnsi="Times New Roman" w:cs="Times New Roman"/>
      <w:sz w:val="20"/>
      <w:szCs w:val="20"/>
      <w:lang w:eastAsia="it-IT" w:bidi="he-IL"/>
    </w:rPr>
  </w:style>
  <w:style w:type="paragraph" w:styleId="Pidipagina">
    <w:name w:val="footer"/>
    <w:basedOn w:val="Normale"/>
    <w:link w:val="PidipaginaCarattere"/>
    <w:uiPriority w:val="99"/>
    <w:unhideWhenUsed/>
    <w:rsid w:val="006B2B4E"/>
    <w:pPr>
      <w:tabs>
        <w:tab w:val="center" w:pos="4819"/>
        <w:tab w:val="right" w:pos="9638"/>
      </w:tabs>
    </w:pPr>
  </w:style>
  <w:style w:type="character" w:customStyle="1" w:styleId="PidipaginaCarattere">
    <w:name w:val="Piè di pagina Carattere"/>
    <w:basedOn w:val="Carpredefinitoparagrafo"/>
    <w:link w:val="Pidipagina"/>
    <w:uiPriority w:val="99"/>
    <w:rsid w:val="006B2B4E"/>
    <w:rPr>
      <w:rFonts w:ascii="Times New Roman" w:eastAsia="Times New Roman" w:hAnsi="Times New Roman" w:cs="Times New Roman"/>
      <w:sz w:val="20"/>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2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https://scholar.google.it/citations?user=m5xY-A0AAAAJ&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6</Pages>
  <Words>2851</Words>
  <Characters>16254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Antonio Gagliano</cp:lastModifiedBy>
  <cp:revision>43</cp:revision>
  <cp:lastPrinted>2023-05-11T17:35:00Z</cp:lastPrinted>
  <dcterms:created xsi:type="dcterms:W3CDTF">2012-10-09T09:50:00Z</dcterms:created>
  <dcterms:modified xsi:type="dcterms:W3CDTF">2026-06-18T17:21:00Z</dcterms:modified>
</cp:coreProperties>
</file>