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80852" w14:textId="77777777" w:rsidR="00464890" w:rsidRPr="002040DF" w:rsidRDefault="00464890" w:rsidP="00621F5E">
      <w:pPr>
        <w:jc w:val="center"/>
        <w:rPr>
          <w:b/>
          <w:bCs/>
          <w:sz w:val="32"/>
          <w:szCs w:val="32"/>
        </w:rPr>
      </w:pPr>
      <w:r w:rsidRPr="002040DF">
        <w:rPr>
          <w:b/>
          <w:bCs/>
          <w:sz w:val="32"/>
          <w:szCs w:val="32"/>
        </w:rPr>
        <w:t>CURRICULUM VITAE</w:t>
      </w:r>
    </w:p>
    <w:p w14:paraId="70C42A6C" w14:textId="77777777" w:rsidR="00464890" w:rsidRPr="002040DF" w:rsidRDefault="00464890" w:rsidP="000E5E93">
      <w:pPr>
        <w:jc w:val="both"/>
        <w:rPr>
          <w:b/>
          <w:bCs/>
        </w:rPr>
      </w:pPr>
      <w:r w:rsidRPr="002040DF">
        <w:rPr>
          <w:b/>
          <w:bCs/>
        </w:rPr>
        <w:t>PERSONAL INFORMATION</w:t>
      </w:r>
    </w:p>
    <w:tbl>
      <w:tblPr>
        <w:tblStyle w:val="Tabellasemplice4"/>
        <w:tblW w:w="0" w:type="auto"/>
        <w:tblLook w:val="06A0" w:firstRow="1" w:lastRow="0" w:firstColumn="1" w:lastColumn="0" w:noHBand="1" w:noVBand="1"/>
      </w:tblPr>
      <w:tblGrid>
        <w:gridCol w:w="1663"/>
        <w:gridCol w:w="2203"/>
      </w:tblGrid>
      <w:tr w:rsidR="00464890" w:rsidRPr="002040DF" w14:paraId="7CDEB4BB" w14:textId="77777777" w:rsidTr="00FC36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09C5C29" w14:textId="77777777" w:rsidR="00084D5B" w:rsidRPr="002040DF" w:rsidRDefault="004849D4">
            <w:r w:rsidRPr="002040DF">
              <w:t>First name:</w:t>
            </w:r>
          </w:p>
        </w:tc>
        <w:tc>
          <w:tcPr>
            <w:tcW w:w="0" w:type="auto"/>
          </w:tcPr>
          <w:p w14:paraId="79884C29" w14:textId="77777777" w:rsidR="00464890" w:rsidRPr="002040DF" w:rsidRDefault="00464890" w:rsidP="000E5E93">
            <w:pPr>
              <w:jc w:val="both"/>
              <w:cnfStyle w:val="100000000000" w:firstRow="1" w:lastRow="0" w:firstColumn="0" w:lastColumn="0" w:oddVBand="0" w:evenVBand="0" w:oddHBand="0" w:evenHBand="0" w:firstRowFirstColumn="0" w:firstRowLastColumn="0" w:lastRowFirstColumn="0" w:lastRowLastColumn="0"/>
            </w:pPr>
            <w:r w:rsidRPr="002040DF">
              <w:t>Ludovica Maria</w:t>
            </w:r>
          </w:p>
        </w:tc>
      </w:tr>
      <w:tr w:rsidR="00464890" w:rsidRPr="002040DF" w14:paraId="5D5D8B48" w14:textId="77777777" w:rsidTr="00FC3676">
        <w:tc>
          <w:tcPr>
            <w:cnfStyle w:val="001000000000" w:firstRow="0" w:lastRow="0" w:firstColumn="1" w:lastColumn="0" w:oddVBand="0" w:evenVBand="0" w:oddHBand="0" w:evenHBand="0" w:firstRowFirstColumn="0" w:firstRowLastColumn="0" w:lastRowFirstColumn="0" w:lastRowLastColumn="0"/>
            <w:tcW w:w="0" w:type="auto"/>
          </w:tcPr>
          <w:p w14:paraId="06C8633F" w14:textId="77777777" w:rsidR="00084D5B" w:rsidRPr="002040DF" w:rsidRDefault="004849D4">
            <w:r w:rsidRPr="002040DF">
              <w:t>Surname:</w:t>
            </w:r>
          </w:p>
        </w:tc>
        <w:tc>
          <w:tcPr>
            <w:tcW w:w="0" w:type="auto"/>
          </w:tcPr>
          <w:p w14:paraId="50941E5C" w14:textId="77777777" w:rsidR="00464890" w:rsidRPr="00674DDE" w:rsidRDefault="00464890" w:rsidP="000E5E93">
            <w:pPr>
              <w:jc w:val="both"/>
              <w:cnfStyle w:val="000000000000" w:firstRow="0" w:lastRow="0" w:firstColumn="0" w:lastColumn="0" w:oddVBand="0" w:evenVBand="0" w:oddHBand="0" w:evenHBand="0" w:firstRowFirstColumn="0" w:firstRowLastColumn="0" w:lastRowFirstColumn="0" w:lastRowLastColumn="0"/>
              <w:rPr>
                <w:b/>
                <w:bCs/>
              </w:rPr>
            </w:pPr>
            <w:r w:rsidRPr="00674DDE">
              <w:rPr>
                <w:b/>
                <w:bCs/>
              </w:rPr>
              <w:t>Oliveri</w:t>
            </w:r>
          </w:p>
        </w:tc>
      </w:tr>
      <w:tr w:rsidR="00464890" w:rsidRPr="002040DF" w14:paraId="5B82B762" w14:textId="77777777" w:rsidTr="00FC3676">
        <w:tc>
          <w:tcPr>
            <w:cnfStyle w:val="001000000000" w:firstRow="0" w:lastRow="0" w:firstColumn="1" w:lastColumn="0" w:oddVBand="0" w:evenVBand="0" w:oddHBand="0" w:evenHBand="0" w:firstRowFirstColumn="0" w:firstRowLastColumn="0" w:lastRowFirstColumn="0" w:lastRowLastColumn="0"/>
            <w:tcW w:w="0" w:type="auto"/>
          </w:tcPr>
          <w:p w14:paraId="68B53D85" w14:textId="77777777" w:rsidR="00084D5B" w:rsidRPr="002040DF" w:rsidRDefault="004849D4">
            <w:r w:rsidRPr="002040DF">
              <w:t>Place of birth:</w:t>
            </w:r>
          </w:p>
        </w:tc>
        <w:tc>
          <w:tcPr>
            <w:tcW w:w="0" w:type="auto"/>
          </w:tcPr>
          <w:p w14:paraId="0C05F488" w14:textId="77777777" w:rsidR="00464890" w:rsidRPr="002040DF" w:rsidRDefault="00464890" w:rsidP="000E5E93">
            <w:pPr>
              <w:jc w:val="both"/>
              <w:cnfStyle w:val="000000000000" w:firstRow="0" w:lastRow="0" w:firstColumn="0" w:lastColumn="0" w:oddVBand="0" w:evenVBand="0" w:oddHBand="0" w:evenHBand="0" w:firstRowFirstColumn="0" w:firstRowLastColumn="0" w:lastRowFirstColumn="0" w:lastRowLastColumn="0"/>
            </w:pPr>
            <w:r w:rsidRPr="002040DF">
              <w:t>Catania</w:t>
            </w:r>
          </w:p>
        </w:tc>
      </w:tr>
      <w:tr w:rsidR="00464890" w:rsidRPr="002040DF" w14:paraId="787B23F5" w14:textId="77777777" w:rsidTr="00FC3676">
        <w:tc>
          <w:tcPr>
            <w:cnfStyle w:val="001000000000" w:firstRow="0" w:lastRow="0" w:firstColumn="1" w:lastColumn="0" w:oddVBand="0" w:evenVBand="0" w:oddHBand="0" w:evenHBand="0" w:firstRowFirstColumn="0" w:firstRowLastColumn="0" w:lastRowFirstColumn="0" w:lastRowLastColumn="0"/>
            <w:tcW w:w="0" w:type="auto"/>
          </w:tcPr>
          <w:p w14:paraId="40C20A5C" w14:textId="77777777" w:rsidR="00084D5B" w:rsidRPr="002040DF" w:rsidRDefault="004849D4">
            <w:r w:rsidRPr="002040DF">
              <w:t>Date of birth:</w:t>
            </w:r>
          </w:p>
        </w:tc>
        <w:tc>
          <w:tcPr>
            <w:tcW w:w="0" w:type="auto"/>
          </w:tcPr>
          <w:p w14:paraId="6F144A81" w14:textId="77777777" w:rsidR="00084D5B" w:rsidRPr="002040DF" w:rsidRDefault="004849D4">
            <w:pPr>
              <w:cnfStyle w:val="000000000000" w:firstRow="0" w:lastRow="0" w:firstColumn="0" w:lastColumn="0" w:oddVBand="0" w:evenVBand="0" w:oddHBand="0" w:evenHBand="0" w:firstRowFirstColumn="0" w:firstRowLastColumn="0" w:lastRowFirstColumn="0" w:lastRowLastColumn="0"/>
            </w:pPr>
            <w:r w:rsidRPr="002040DF">
              <w:t>21 November 1983</w:t>
            </w:r>
          </w:p>
        </w:tc>
      </w:tr>
      <w:tr w:rsidR="00464890" w:rsidRPr="002040DF" w14:paraId="599C9319" w14:textId="77777777" w:rsidTr="00FC3676">
        <w:tc>
          <w:tcPr>
            <w:cnfStyle w:val="001000000000" w:firstRow="0" w:lastRow="0" w:firstColumn="1" w:lastColumn="0" w:oddVBand="0" w:evenVBand="0" w:oddHBand="0" w:evenHBand="0" w:firstRowFirstColumn="0" w:firstRowLastColumn="0" w:lastRowFirstColumn="0" w:lastRowLastColumn="0"/>
            <w:tcW w:w="0" w:type="auto"/>
          </w:tcPr>
          <w:p w14:paraId="271F59D4" w14:textId="77777777" w:rsidR="00084D5B" w:rsidRPr="002040DF" w:rsidRDefault="004849D4">
            <w:r w:rsidRPr="002040DF">
              <w:t>Marital status:</w:t>
            </w:r>
          </w:p>
        </w:tc>
        <w:tc>
          <w:tcPr>
            <w:tcW w:w="0" w:type="auto"/>
          </w:tcPr>
          <w:p w14:paraId="78C5DC2D" w14:textId="77777777" w:rsidR="00084D5B" w:rsidRPr="002040DF" w:rsidRDefault="004849D4">
            <w:pPr>
              <w:cnfStyle w:val="000000000000" w:firstRow="0" w:lastRow="0" w:firstColumn="0" w:lastColumn="0" w:oddVBand="0" w:evenVBand="0" w:oddHBand="0" w:evenHBand="0" w:firstRowFirstColumn="0" w:firstRowLastColumn="0" w:lastRowFirstColumn="0" w:lastRowLastColumn="0"/>
            </w:pPr>
            <w:r w:rsidRPr="002040DF">
              <w:t>Married</w:t>
            </w:r>
          </w:p>
        </w:tc>
      </w:tr>
      <w:tr w:rsidR="00464890" w:rsidRPr="002040DF" w14:paraId="7DF07CAB" w14:textId="77777777" w:rsidTr="00FC3676">
        <w:tc>
          <w:tcPr>
            <w:cnfStyle w:val="001000000000" w:firstRow="0" w:lastRow="0" w:firstColumn="1" w:lastColumn="0" w:oddVBand="0" w:evenVBand="0" w:oddHBand="0" w:evenHBand="0" w:firstRowFirstColumn="0" w:firstRowLastColumn="0" w:lastRowFirstColumn="0" w:lastRowLastColumn="0"/>
            <w:tcW w:w="0" w:type="auto"/>
          </w:tcPr>
          <w:p w14:paraId="66C3FD85" w14:textId="77777777" w:rsidR="00084D5B" w:rsidRPr="002040DF" w:rsidRDefault="004849D4">
            <w:r w:rsidRPr="002040DF">
              <w:t>Nationality:</w:t>
            </w:r>
          </w:p>
        </w:tc>
        <w:tc>
          <w:tcPr>
            <w:tcW w:w="0" w:type="auto"/>
          </w:tcPr>
          <w:p w14:paraId="07E1D68C" w14:textId="77777777" w:rsidR="00084D5B" w:rsidRPr="002040DF" w:rsidRDefault="004849D4">
            <w:pPr>
              <w:cnfStyle w:val="000000000000" w:firstRow="0" w:lastRow="0" w:firstColumn="0" w:lastColumn="0" w:oddVBand="0" w:evenVBand="0" w:oddHBand="0" w:evenHBand="0" w:firstRowFirstColumn="0" w:firstRowLastColumn="0" w:lastRowFirstColumn="0" w:lastRowLastColumn="0"/>
            </w:pPr>
            <w:r w:rsidRPr="002040DF">
              <w:t>Italian</w:t>
            </w:r>
          </w:p>
        </w:tc>
      </w:tr>
      <w:tr w:rsidR="00464890" w:rsidRPr="002040DF" w14:paraId="4260D57C" w14:textId="77777777" w:rsidTr="00FC3676">
        <w:tc>
          <w:tcPr>
            <w:cnfStyle w:val="001000000000" w:firstRow="0" w:lastRow="0" w:firstColumn="1" w:lastColumn="0" w:oddVBand="0" w:evenVBand="0" w:oddHBand="0" w:evenHBand="0" w:firstRowFirstColumn="0" w:firstRowLastColumn="0" w:lastRowFirstColumn="0" w:lastRowLastColumn="0"/>
            <w:tcW w:w="0" w:type="auto"/>
          </w:tcPr>
          <w:p w14:paraId="0DEB94B9" w14:textId="77777777" w:rsidR="00084D5B" w:rsidRPr="002040DF" w:rsidRDefault="004849D4">
            <w:r w:rsidRPr="002040DF">
              <w:t>Tax code:</w:t>
            </w:r>
          </w:p>
        </w:tc>
        <w:tc>
          <w:tcPr>
            <w:tcW w:w="0" w:type="auto"/>
          </w:tcPr>
          <w:p w14:paraId="21B54690" w14:textId="77777777" w:rsidR="00464890" w:rsidRPr="002040DF" w:rsidRDefault="00464890" w:rsidP="000E5E93">
            <w:pPr>
              <w:jc w:val="both"/>
              <w:cnfStyle w:val="000000000000" w:firstRow="0" w:lastRow="0" w:firstColumn="0" w:lastColumn="0" w:oddVBand="0" w:evenVBand="0" w:oddHBand="0" w:evenHBand="0" w:firstRowFirstColumn="0" w:firstRowLastColumn="0" w:lastRowFirstColumn="0" w:lastRowLastColumn="0"/>
            </w:pPr>
            <w:r w:rsidRPr="002040DF">
              <w:t>LVRLVC83S61C351G</w:t>
            </w:r>
          </w:p>
        </w:tc>
      </w:tr>
    </w:tbl>
    <w:p w14:paraId="17EAC15A" w14:textId="77777777" w:rsidR="00464890" w:rsidRPr="002040DF" w:rsidRDefault="00464890" w:rsidP="000E5E93">
      <w:pPr>
        <w:jc w:val="both"/>
        <w:rPr>
          <w:b/>
          <w:bCs/>
        </w:rPr>
      </w:pPr>
    </w:p>
    <w:p w14:paraId="2408623A" w14:textId="77777777" w:rsidR="00464890" w:rsidRPr="002040DF" w:rsidRDefault="00464890" w:rsidP="000E5E93">
      <w:pPr>
        <w:jc w:val="both"/>
        <w:rPr>
          <w:b/>
          <w:bCs/>
        </w:rPr>
      </w:pPr>
      <w:r w:rsidRPr="002040DF">
        <w:rPr>
          <w:b/>
          <w:bCs/>
        </w:rPr>
        <w:t>CONTACT DETAILS</w:t>
      </w:r>
    </w:p>
    <w:tbl>
      <w:tblPr>
        <w:tblStyle w:val="Tabellasemplice4"/>
        <w:tblW w:w="0" w:type="auto"/>
        <w:tblLook w:val="06A0" w:firstRow="1" w:lastRow="0" w:firstColumn="1" w:lastColumn="0" w:noHBand="1" w:noVBand="1"/>
      </w:tblPr>
      <w:tblGrid>
        <w:gridCol w:w="1980"/>
        <w:gridCol w:w="5391"/>
      </w:tblGrid>
      <w:tr w:rsidR="005B2965" w:rsidRPr="00674DDE" w14:paraId="50A92696" w14:textId="77777777" w:rsidTr="00674D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0AD1E50" w14:textId="77777777" w:rsidR="00084D5B" w:rsidRPr="002040DF" w:rsidRDefault="004849D4">
            <w:r w:rsidRPr="002040DF">
              <w:t>Address:</w:t>
            </w:r>
          </w:p>
        </w:tc>
        <w:tc>
          <w:tcPr>
            <w:tcW w:w="5391" w:type="dxa"/>
          </w:tcPr>
          <w:p w14:paraId="3C70DBB3" w14:textId="76C01D7D" w:rsidR="00084D5B" w:rsidRPr="00674DDE" w:rsidRDefault="004849D4">
            <w:pPr>
              <w:cnfStyle w:val="100000000000" w:firstRow="1" w:lastRow="0" w:firstColumn="0" w:lastColumn="0" w:oddVBand="0" w:evenVBand="0" w:oddHBand="0" w:evenHBand="0" w:firstRowFirstColumn="0" w:firstRowLastColumn="0" w:lastRowFirstColumn="0" w:lastRowLastColumn="0"/>
              <w:rPr>
                <w:lang w:val="it-IT"/>
              </w:rPr>
            </w:pPr>
            <w:r w:rsidRPr="00674DDE">
              <w:rPr>
                <w:lang w:val="it-IT"/>
              </w:rPr>
              <w:t xml:space="preserve">Via Carnazza 89, 95030 Tremestieri Etneo (CT), </w:t>
            </w:r>
            <w:r w:rsidR="00674DDE" w:rsidRPr="00674DDE">
              <w:rPr>
                <w:lang w:val="it-IT"/>
              </w:rPr>
              <w:t>I</w:t>
            </w:r>
            <w:r w:rsidRPr="00674DDE">
              <w:rPr>
                <w:lang w:val="it-IT"/>
              </w:rPr>
              <w:t>taly</w:t>
            </w:r>
          </w:p>
        </w:tc>
      </w:tr>
      <w:tr w:rsidR="005B2965" w:rsidRPr="002040DF" w14:paraId="3791DD5A" w14:textId="77777777" w:rsidTr="00674DDE">
        <w:tc>
          <w:tcPr>
            <w:cnfStyle w:val="001000000000" w:firstRow="0" w:lastRow="0" w:firstColumn="1" w:lastColumn="0" w:oddVBand="0" w:evenVBand="0" w:oddHBand="0" w:evenHBand="0" w:firstRowFirstColumn="0" w:firstRowLastColumn="0" w:lastRowFirstColumn="0" w:lastRowLastColumn="0"/>
            <w:tcW w:w="1980" w:type="dxa"/>
          </w:tcPr>
          <w:p w14:paraId="043A2A0E" w14:textId="77777777" w:rsidR="00084D5B" w:rsidRPr="002040DF" w:rsidRDefault="004849D4">
            <w:r w:rsidRPr="002040DF">
              <w:t>Telephone:</w:t>
            </w:r>
          </w:p>
        </w:tc>
        <w:tc>
          <w:tcPr>
            <w:tcW w:w="5391" w:type="dxa"/>
          </w:tcPr>
          <w:p w14:paraId="466BFB3B" w14:textId="77777777" w:rsidR="005B2965" w:rsidRPr="002040DF" w:rsidRDefault="005B2965" w:rsidP="000E5E93">
            <w:pPr>
              <w:jc w:val="both"/>
              <w:cnfStyle w:val="000000000000" w:firstRow="0" w:lastRow="0" w:firstColumn="0" w:lastColumn="0" w:oddVBand="0" w:evenVBand="0" w:oddHBand="0" w:evenHBand="0" w:firstRowFirstColumn="0" w:firstRowLastColumn="0" w:lastRowFirstColumn="0" w:lastRowLastColumn="0"/>
            </w:pPr>
            <w:r w:rsidRPr="002040DF">
              <w:t>+39 347 610 3156</w:t>
            </w:r>
          </w:p>
        </w:tc>
      </w:tr>
      <w:tr w:rsidR="005B2965" w:rsidRPr="002040DF" w14:paraId="044F1537" w14:textId="77777777" w:rsidTr="00674DDE">
        <w:tc>
          <w:tcPr>
            <w:cnfStyle w:val="001000000000" w:firstRow="0" w:lastRow="0" w:firstColumn="1" w:lastColumn="0" w:oddVBand="0" w:evenVBand="0" w:oddHBand="0" w:evenHBand="0" w:firstRowFirstColumn="0" w:firstRowLastColumn="0" w:lastRowFirstColumn="0" w:lastRowLastColumn="0"/>
            <w:tcW w:w="1980" w:type="dxa"/>
          </w:tcPr>
          <w:p w14:paraId="71E59424" w14:textId="77777777" w:rsidR="005B2965" w:rsidRPr="002040DF" w:rsidRDefault="005B2965" w:rsidP="000E5E93">
            <w:pPr>
              <w:jc w:val="both"/>
              <w:rPr>
                <w:b w:val="0"/>
                <w:bCs w:val="0"/>
              </w:rPr>
            </w:pPr>
            <w:r w:rsidRPr="002040DF">
              <w:t>Email:</w:t>
            </w:r>
          </w:p>
        </w:tc>
        <w:tc>
          <w:tcPr>
            <w:tcW w:w="5391" w:type="dxa"/>
          </w:tcPr>
          <w:p w14:paraId="0F71301A" w14:textId="77777777" w:rsidR="005B2965" w:rsidRPr="002040DF" w:rsidRDefault="005B2965" w:rsidP="000E5E93">
            <w:pPr>
              <w:jc w:val="both"/>
              <w:cnfStyle w:val="000000000000" w:firstRow="0" w:lastRow="0" w:firstColumn="0" w:lastColumn="0" w:oddVBand="0" w:evenVBand="0" w:oddHBand="0" w:evenHBand="0" w:firstRowFirstColumn="0" w:firstRowLastColumn="0" w:lastRowFirstColumn="0" w:lastRowLastColumn="0"/>
            </w:pPr>
            <w:r w:rsidRPr="002040DF">
              <w:t>ludovica.oliveri@unict.it</w:t>
            </w:r>
          </w:p>
        </w:tc>
      </w:tr>
      <w:tr w:rsidR="005B2965" w:rsidRPr="002040DF" w14:paraId="32182977" w14:textId="77777777" w:rsidTr="00674DDE">
        <w:tc>
          <w:tcPr>
            <w:cnfStyle w:val="001000000000" w:firstRow="0" w:lastRow="0" w:firstColumn="1" w:lastColumn="0" w:oddVBand="0" w:evenVBand="0" w:oddHBand="0" w:evenHBand="0" w:firstRowFirstColumn="0" w:firstRowLastColumn="0" w:lastRowFirstColumn="0" w:lastRowLastColumn="0"/>
            <w:tcW w:w="1980" w:type="dxa"/>
          </w:tcPr>
          <w:p w14:paraId="68ED8232" w14:textId="77777777" w:rsidR="00084D5B" w:rsidRPr="002040DF" w:rsidRDefault="004849D4">
            <w:r w:rsidRPr="002040DF">
              <w:t>Website:</w:t>
            </w:r>
          </w:p>
        </w:tc>
        <w:tc>
          <w:tcPr>
            <w:tcW w:w="5391" w:type="dxa"/>
          </w:tcPr>
          <w:p w14:paraId="7AA8A03C" w14:textId="77777777" w:rsidR="005B2965" w:rsidRPr="002040DF" w:rsidRDefault="005B2965" w:rsidP="000E5E93">
            <w:pPr>
              <w:jc w:val="both"/>
              <w:cnfStyle w:val="000000000000" w:firstRow="0" w:lastRow="0" w:firstColumn="0" w:lastColumn="0" w:oddVBand="0" w:evenVBand="0" w:oddHBand="0" w:evenHBand="0" w:firstRowFirstColumn="0" w:firstRowLastColumn="0" w:lastRowFirstColumn="0" w:lastRowLastColumn="0"/>
            </w:pPr>
            <w:r w:rsidRPr="002040DF">
              <w:t>https://www.ctiquadro.org/loliveri.html</w:t>
            </w:r>
          </w:p>
        </w:tc>
      </w:tr>
    </w:tbl>
    <w:p w14:paraId="63FB83E2" w14:textId="77777777" w:rsidR="00084D5B" w:rsidRPr="002040DF" w:rsidRDefault="004849D4">
      <w:pPr>
        <w:pStyle w:val="Titolosommario"/>
      </w:pPr>
      <w:r w:rsidRPr="002040DF">
        <w:t>Table of Contents</w:t>
      </w:r>
    </w:p>
    <w:p w14:paraId="42FF6425" w14:textId="77777777" w:rsidR="00084D5B" w:rsidRPr="002040DF" w:rsidRDefault="004849D4">
      <w:pPr>
        <w:pStyle w:val="Sommario1"/>
        <w:rPr>
          <w:noProof w:val="0"/>
        </w:rPr>
      </w:pPr>
      <w:r w:rsidRPr="002040DF">
        <w:rPr>
          <w:noProof w:val="0"/>
        </w:rPr>
        <w:t>Abstract</w:t>
      </w:r>
      <w:r w:rsidRPr="002040DF">
        <w:rPr>
          <w:noProof w:val="0"/>
        </w:rPr>
        <w:tab/>
        <w:t>2</w:t>
      </w:r>
    </w:p>
    <w:p w14:paraId="5AB1C09F" w14:textId="77777777" w:rsidR="00084D5B" w:rsidRPr="002040DF" w:rsidRDefault="004849D4">
      <w:pPr>
        <w:pStyle w:val="Sommario1"/>
        <w:rPr>
          <w:noProof w:val="0"/>
        </w:rPr>
      </w:pPr>
      <w:r w:rsidRPr="002040DF">
        <w:rPr>
          <w:noProof w:val="0"/>
        </w:rPr>
        <w:t>Scientific publications</w:t>
      </w:r>
      <w:r w:rsidRPr="002040DF">
        <w:rPr>
          <w:noProof w:val="0"/>
        </w:rPr>
        <w:tab/>
        <w:t>5</w:t>
      </w:r>
    </w:p>
    <w:p w14:paraId="70378427" w14:textId="233C8655" w:rsidR="00084D5B" w:rsidRPr="002040DF" w:rsidRDefault="004849D4">
      <w:pPr>
        <w:pStyle w:val="Sommario1"/>
        <w:rPr>
          <w:noProof w:val="0"/>
        </w:rPr>
      </w:pPr>
      <w:r w:rsidRPr="002040DF">
        <w:rPr>
          <w:noProof w:val="0"/>
        </w:rPr>
        <w:t>Other scientific publications and patent</w:t>
      </w:r>
      <w:r w:rsidRPr="002040DF">
        <w:rPr>
          <w:noProof w:val="0"/>
        </w:rPr>
        <w:tab/>
      </w:r>
      <w:r w:rsidR="002040DF">
        <w:rPr>
          <w:noProof w:val="0"/>
        </w:rPr>
        <w:t>6</w:t>
      </w:r>
    </w:p>
    <w:p w14:paraId="1CD5B7B1" w14:textId="760E339E" w:rsidR="00084D5B" w:rsidRPr="002040DF" w:rsidRDefault="004849D4">
      <w:pPr>
        <w:pStyle w:val="Sommario1"/>
        <w:rPr>
          <w:noProof w:val="0"/>
        </w:rPr>
      </w:pPr>
      <w:r w:rsidRPr="002040DF">
        <w:rPr>
          <w:noProof w:val="0"/>
        </w:rPr>
        <w:t>Education</w:t>
      </w:r>
      <w:r w:rsidRPr="002040DF">
        <w:rPr>
          <w:noProof w:val="0"/>
        </w:rPr>
        <w:tab/>
      </w:r>
      <w:r w:rsidR="002040DF">
        <w:rPr>
          <w:noProof w:val="0"/>
        </w:rPr>
        <w:t>9</w:t>
      </w:r>
    </w:p>
    <w:p w14:paraId="4DF4CDF4" w14:textId="0F9621C6" w:rsidR="00084D5B" w:rsidRPr="002040DF" w:rsidRDefault="004849D4">
      <w:pPr>
        <w:pStyle w:val="Sommario1"/>
        <w:rPr>
          <w:noProof w:val="0"/>
        </w:rPr>
      </w:pPr>
      <w:r w:rsidRPr="002040DF">
        <w:rPr>
          <w:noProof w:val="0"/>
        </w:rPr>
        <w:t>Academic career</w:t>
      </w:r>
      <w:r w:rsidRPr="002040DF">
        <w:rPr>
          <w:noProof w:val="0"/>
        </w:rPr>
        <w:tab/>
        <w:t>1</w:t>
      </w:r>
      <w:r w:rsidR="002040DF">
        <w:rPr>
          <w:noProof w:val="0"/>
        </w:rPr>
        <w:t>0</w:t>
      </w:r>
    </w:p>
    <w:p w14:paraId="438DDC83" w14:textId="77506282" w:rsidR="00084D5B" w:rsidRPr="002040DF" w:rsidRDefault="004849D4">
      <w:pPr>
        <w:pStyle w:val="Sommario1"/>
        <w:rPr>
          <w:noProof w:val="0"/>
        </w:rPr>
      </w:pPr>
      <w:r w:rsidRPr="002040DF">
        <w:rPr>
          <w:noProof w:val="0"/>
        </w:rPr>
        <w:t>Scientific activity</w:t>
      </w:r>
      <w:r w:rsidRPr="002040DF">
        <w:rPr>
          <w:noProof w:val="0"/>
        </w:rPr>
        <w:tab/>
        <w:t>1</w:t>
      </w:r>
      <w:r w:rsidR="002040DF">
        <w:rPr>
          <w:noProof w:val="0"/>
        </w:rPr>
        <w:t>0</w:t>
      </w:r>
    </w:p>
    <w:p w14:paraId="34516362" w14:textId="6C275431" w:rsidR="00084D5B" w:rsidRPr="002040DF" w:rsidRDefault="004849D4">
      <w:pPr>
        <w:pStyle w:val="Sommario1"/>
        <w:rPr>
          <w:noProof w:val="0"/>
        </w:rPr>
      </w:pPr>
      <w:r w:rsidRPr="002040DF">
        <w:rPr>
          <w:noProof w:val="0"/>
        </w:rPr>
        <w:t>Editorial Collaborations (Scopus-indexed journals)</w:t>
      </w:r>
      <w:r w:rsidRPr="002040DF">
        <w:rPr>
          <w:noProof w:val="0"/>
        </w:rPr>
        <w:tab/>
        <w:t>1</w:t>
      </w:r>
      <w:r w:rsidR="002040DF">
        <w:rPr>
          <w:noProof w:val="0"/>
        </w:rPr>
        <w:t>0</w:t>
      </w:r>
    </w:p>
    <w:p w14:paraId="315E7F9E" w14:textId="14241E2F" w:rsidR="00084D5B" w:rsidRPr="002040DF" w:rsidRDefault="004849D4">
      <w:pPr>
        <w:pStyle w:val="Sommario1"/>
        <w:rPr>
          <w:noProof w:val="0"/>
        </w:rPr>
      </w:pPr>
      <w:r w:rsidRPr="002040DF">
        <w:rPr>
          <w:noProof w:val="0"/>
        </w:rPr>
        <w:t>Teaching activity</w:t>
      </w:r>
      <w:r w:rsidRPr="002040DF">
        <w:rPr>
          <w:noProof w:val="0"/>
        </w:rPr>
        <w:tab/>
        <w:t>1</w:t>
      </w:r>
      <w:r w:rsidR="002040DF">
        <w:rPr>
          <w:noProof w:val="0"/>
        </w:rPr>
        <w:t>1</w:t>
      </w:r>
    </w:p>
    <w:p w14:paraId="26399394" w14:textId="3BB02AA5" w:rsidR="005B2965" w:rsidRPr="002040DF" w:rsidRDefault="004849D4" w:rsidP="002040DF">
      <w:pPr>
        <w:pStyle w:val="Sommario1"/>
        <w:rPr>
          <w:noProof w:val="0"/>
        </w:rPr>
      </w:pPr>
      <w:r w:rsidRPr="002040DF">
        <w:rPr>
          <w:noProof w:val="0"/>
        </w:rPr>
        <w:t>Work experience</w:t>
      </w:r>
      <w:r w:rsidRPr="002040DF">
        <w:rPr>
          <w:noProof w:val="0"/>
        </w:rPr>
        <w:tab/>
        <w:t>1</w:t>
      </w:r>
      <w:r w:rsidR="002040DF">
        <w:rPr>
          <w:noProof w:val="0"/>
        </w:rPr>
        <w:t>1</w:t>
      </w:r>
    </w:p>
    <w:p w14:paraId="09DF60E5" w14:textId="77777777" w:rsidR="00004577" w:rsidRPr="002040DF" w:rsidRDefault="00004577" w:rsidP="000E5E93">
      <w:pPr>
        <w:jc w:val="both"/>
      </w:pPr>
    </w:p>
    <w:p w14:paraId="5994F9A5" w14:textId="77777777" w:rsidR="00F643ED" w:rsidRPr="002040DF" w:rsidRDefault="00F643ED" w:rsidP="000E5E93">
      <w:pPr>
        <w:jc w:val="both"/>
      </w:pPr>
    </w:p>
    <w:p w14:paraId="433A2195" w14:textId="77777777" w:rsidR="00F643ED" w:rsidRPr="002040DF" w:rsidRDefault="00F643ED" w:rsidP="000E5E93">
      <w:pPr>
        <w:jc w:val="both"/>
      </w:pPr>
    </w:p>
    <w:p w14:paraId="28272786" w14:textId="77777777" w:rsidR="00F643ED" w:rsidRPr="002040DF" w:rsidRDefault="00F643ED" w:rsidP="000E5E93">
      <w:pPr>
        <w:jc w:val="both"/>
      </w:pPr>
    </w:p>
    <w:p w14:paraId="012403B8" w14:textId="77777777" w:rsidR="00F643ED" w:rsidRPr="002040DF" w:rsidRDefault="00F643ED" w:rsidP="000E5E93">
      <w:pPr>
        <w:jc w:val="both"/>
      </w:pPr>
    </w:p>
    <w:p w14:paraId="5DAF5A9F" w14:textId="77777777" w:rsidR="0077236F" w:rsidRPr="002040DF" w:rsidRDefault="0077236F" w:rsidP="000E5E93">
      <w:pPr>
        <w:jc w:val="both"/>
      </w:pPr>
    </w:p>
    <w:p w14:paraId="2B34691F" w14:textId="77777777" w:rsidR="00061A56" w:rsidRPr="002040DF" w:rsidRDefault="00061A56" w:rsidP="000E5E93">
      <w:pPr>
        <w:jc w:val="both"/>
      </w:pPr>
    </w:p>
    <w:p w14:paraId="14B183A9" w14:textId="77777777" w:rsidR="00061A56" w:rsidRDefault="00061A56" w:rsidP="000E5E93">
      <w:pPr>
        <w:jc w:val="both"/>
      </w:pPr>
    </w:p>
    <w:p w14:paraId="59C484A6" w14:textId="77777777" w:rsidR="00674DDE" w:rsidRPr="002040DF" w:rsidRDefault="00674DDE" w:rsidP="000E5E93">
      <w:pPr>
        <w:jc w:val="both"/>
      </w:pPr>
    </w:p>
    <w:p w14:paraId="7914A31D" w14:textId="77777777" w:rsidR="00F643ED" w:rsidRPr="002040DF" w:rsidRDefault="00F643ED" w:rsidP="000E5E93">
      <w:pPr>
        <w:pStyle w:val="Titolo1"/>
        <w:jc w:val="both"/>
        <w:rPr>
          <w:rFonts w:asciiTheme="minorHAnsi" w:hAnsiTheme="minorHAnsi"/>
        </w:rPr>
      </w:pPr>
      <w:bookmarkStart w:id="0" w:name="_Toc213580457"/>
      <w:r w:rsidRPr="002040DF">
        <w:rPr>
          <w:rFonts w:asciiTheme="minorHAnsi" w:hAnsiTheme="minorHAnsi"/>
        </w:rPr>
        <w:lastRenderedPageBreak/>
        <w:t>Abstract</w:t>
      </w:r>
      <w:bookmarkEnd w:id="0"/>
    </w:p>
    <w:p w14:paraId="27C27CA2" w14:textId="77777777" w:rsidR="00F643ED" w:rsidRPr="002040DF" w:rsidRDefault="00F643ED" w:rsidP="000E5E93">
      <w:pPr>
        <w:jc w:val="both"/>
      </w:pPr>
    </w:p>
    <w:p w14:paraId="6B34184F" w14:textId="77777777" w:rsidR="00FB343A" w:rsidRPr="002040DF" w:rsidRDefault="009C1842" w:rsidP="000E5E93">
      <w:pPr>
        <w:jc w:val="both"/>
      </w:pPr>
      <w:r w:rsidRPr="002040DF">
        <w:t>Ludovica Maria Oliveri has built her academic career within the scientific-disciplinary sector ING-IND/05. Her main research lines concern the transition towards Industry 4.0 and Industry 5.0 and the social and environmental sustainability of production systems, with particular attention to maintenance and SMEs.</w:t>
      </w:r>
    </w:p>
    <w:p w14:paraId="48957726" w14:textId="77777777" w:rsidR="00FB343A" w:rsidRPr="002040DF" w:rsidRDefault="00FB343A" w:rsidP="000E5E93">
      <w:pPr>
        <w:jc w:val="both"/>
      </w:pPr>
      <w:r w:rsidRPr="002040DF">
        <w:t>Furthermore, thanks to the numerous experiences gained in academia and industry, she has developed several collaborations that have allowed her to apply the typical methodologies of the disciplinary sector, such as the design and management of industrial plants, process analysis and reengineering, and the human contribution to business operations management.</w:t>
      </w:r>
    </w:p>
    <w:p w14:paraId="2908CEBD" w14:textId="77777777" w:rsidR="000E5E93" w:rsidRPr="002040DF" w:rsidRDefault="000C42A2" w:rsidP="000E5E93">
      <w:pPr>
        <w:jc w:val="both"/>
      </w:pPr>
      <w:r w:rsidRPr="002040DF">
        <w:t xml:space="preserve">Between 2021 and 2024, Ludovica Maria Oliveri worked with the research group first of Prof. Lucio Compagno (until 31/10/23) and then of Prof. Natalia Trapani, at the DIEEI of the University of Catania, within the PhD Programme in Systems, Energy, Computer and Telecommunications Engineering (XXXVII Cycle). </w:t>
      </w:r>
    </w:p>
    <w:p w14:paraId="51EFEBA5" w14:textId="77777777" w:rsidR="000E5E93" w:rsidRPr="002040DF" w:rsidRDefault="000E5E93" w:rsidP="000E5E93">
      <w:pPr>
        <w:jc w:val="both"/>
      </w:pPr>
      <w:r w:rsidRPr="002040DF">
        <w:t>During the three-year PhD programme, she developed a path integrating digital transformation and sustainability in SMEs, with specific attention to maintenance and the human-centric approach. The guiding principle is to bring the tools of the industrial plant engineer, such as process mapping and reengineering and environmental assessments, into real contexts, often with limited resources, such as SMEs, while preserving methodological rigour and maximising usability. From this perspective, the pillars of digital transformation for SMEs outlined in (Ludovica M. Oliveri et al., 2023) provided the methodological basis for prioritising interventions and supporting the transition from conceptual and bibliographic research to experimentation in a controlled environment and then to an applied company case study, including the development of prototypes and transfer-oriented guidelines. The research activity can be divided into three macro-areas: Sustainability, Digital Transition, and Human-Centric Approach.</w:t>
      </w:r>
    </w:p>
    <w:p w14:paraId="7C30019D" w14:textId="77777777" w:rsidR="00677B12" w:rsidRPr="002040DF" w:rsidRDefault="00863C8D" w:rsidP="00863C8D">
      <w:pPr>
        <w:pStyle w:val="Paragrafoelenco"/>
        <w:numPr>
          <w:ilvl w:val="0"/>
          <w:numId w:val="1"/>
        </w:numPr>
        <w:jc w:val="both"/>
      </w:pPr>
      <w:r w:rsidRPr="002040DF">
        <w:t xml:space="preserve">Sustainability: the activity concerned organisational and territorial models for sustainability, with particular interest in industrial symbiosis. The analysis carried out shows how processes, data quality and organisational constraints affect the feasibility of exchanges of residual resources. The need emerges for minimum governance and shared metrics, otherwise initiatives risk remaining episodic. This area includes the publications (Agata Matarazzo et al., 2024; Ludovica Maria Oliveri et al., 2022), which summarise drivers, barriers and priorities for action for the local production fabric. In parallel, she used Life Cycle Assessment (LCA) as a decision-support tool for SMEs aiming to improve process sustainability. The approach is not purely aimed at measuring the environmental impact of </w:t>
      </w:r>
      <w:proofErr w:type="gramStart"/>
      <w:r w:rsidRPr="002040DF">
        <w:t>production, but</w:t>
      </w:r>
      <w:proofErr w:type="gramEnd"/>
      <w:r w:rsidRPr="002040DF">
        <w:t xml:space="preserve"> is design-oriented: LCA analysis is used to compare different plant solutions, highlight trade-offs among energy, materials and waste, and translate the outcomes into intervention priorities and investment roadmaps. This “decision-oriented” use of LCA allows companies to focus on the levers with the greatest impact, integrating the results with traceability data and RAMS indicators, so as to coherently feed continuous improvement practices (Briatore et al., 2026).</w:t>
      </w:r>
      <w:r w:rsidRPr="002040DF">
        <w:br/>
        <w:t xml:space="preserve">Furthermore, she linked environmental assessment with the topics of industrial symbiosis and last-mile logistics, using LCA to guide technological and organisational choices that enable resource exchanges and distribution models with a lower footprint. In this framework, the comparative analysis of electrification options and integration with renewable sources is read not only in terms of impact, but also as an ecosystem lever: redesigning flows, fostering synergies among local actors and strengthening the resilience of territorial networks. The overall </w:t>
      </w:r>
      <w:r w:rsidRPr="002040DF">
        <w:lastRenderedPageBreak/>
        <w:t>evidence is discussed in the work dedicated to industrial symbiosis and last-mile logistics, where LCA acts as a bridge between environmental sustainability and operational feasibility for SMEs (Ludovica Maria Oliveri et al., 2023).</w:t>
      </w:r>
    </w:p>
    <w:p w14:paraId="58BADAB8" w14:textId="20F296E4" w:rsidR="00677B12" w:rsidRPr="002040DF" w:rsidRDefault="00613577" w:rsidP="00613577">
      <w:pPr>
        <w:pStyle w:val="Paragrafoelenco"/>
        <w:numPr>
          <w:ilvl w:val="0"/>
          <w:numId w:val="1"/>
        </w:numPr>
        <w:jc w:val="both"/>
      </w:pPr>
      <w:r w:rsidRPr="002040DF">
        <w:t>Digital transition: the activity was based on the principle that a successful digital transition can occur only if the company’s starting situation has first been studied, particularly its production flows. Since this requires both economic and human-resource investment, a low-cost traceability toolkit was developed to map as-is processes and measure times and bottlenecks without burdening daily operations. The recording of lot movements between one phase and another of the production process, through the use of NFC tags and readers suitably positioned in significant work areas, and the analysis of these data make it possible to reconstruct real flows (material and information flows), feed Business Process Mapping with real data and establish solid foundations for process reengineering. The approach reduces organisational ambiguity and makes the impact of micro-interventions (layout, sequences, instructions) measurable. Results and lessons learned are reported in (</w:t>
      </w:r>
      <w:r w:rsidR="002040DF" w:rsidRPr="002040DF">
        <w:t>Oliveri</w:t>
      </w:r>
      <w:r w:rsidRPr="002040DF">
        <w:t xml:space="preserve"> Ludovica M. et al., 2024). Continuing the study of the digital transition of SMEs, particularly Made in Italy craft SMEs, methods were explored to guarantee the final customer the traceability of raw materials and the authenticity of the purchased product. The objective is to incorporate data from traceability systems and the storytelling of the artefact into its digital twins, creating “passports” to demonstrate authenticity and, at the same time, to create advanced customer relationship models. The technological proposal, conceived as a multi-level and modular stack, is designed to be sustainable for SMEs thanks to the possibility of progressive adoption, integrating with existing data (production, quality, logistics). Architectural principles and proof-of-concept evidence are illustrated in (</w:t>
      </w:r>
      <w:r w:rsidR="002040DF" w:rsidRPr="002040DF">
        <w:t>Oliveri</w:t>
      </w:r>
      <w:r w:rsidRPr="002040DF">
        <w:t xml:space="preserve"> et al., 2024). The first application of serialisation and decentralised solutions based on Non-Fungible Tokens (NFTs) to extend track &amp; trace capabilities along the supply chain through the use of blockchain technologies was in the pharmaceutical sector; the underlying motivation was to increase transparency, data integrity and guarantee the final customer the authenticity of the medicine (Chiacchio F. et al., 2022).</w:t>
      </w:r>
    </w:p>
    <w:p w14:paraId="1365BA42" w14:textId="77777777" w:rsidR="000E5E93" w:rsidRPr="002040DF" w:rsidRDefault="00723DA6" w:rsidP="00723DA6">
      <w:pPr>
        <w:pStyle w:val="Paragrafoelenco"/>
        <w:numPr>
          <w:ilvl w:val="0"/>
          <w:numId w:val="1"/>
        </w:numPr>
        <w:jc w:val="both"/>
      </w:pPr>
      <w:r w:rsidRPr="002040DF">
        <w:t xml:space="preserve">The Human-Centric Approach is characterising the transition from Industry 4.0 to Industry 5.0, with particular attention to maintenance activities in environments with a high accident risk. Effective maintenance requires consideration of the human factor: on the one hand, the use of RAMS indicators in a decision-making perspective to assess how plans, spare parts and training modify the balance among reliability, availability and cost; on the other hand, the cognitive dimension of the operator, since the quality of human-machine interaction and interface design influence errors, times and safety. On this basis, principles are proposed for assigning the right task to the right operator, using not only the requirements of the operation to be performed and the skills developed by individual workers, but also their psycho-physical state. In this way, a first outline of the elements of an Operator Digital Twin is obtained, using tools to collect the parameters needed to assess the cognitive load to which the worker is subjected. This line of work, which systematises methods and technologies for assessing cognitive workload in maintenance and discusses their use from an Industry 5.0 perspective, was developed within the PRIN DESDEMONA project in collaboration with the Polytechnic University of Bari, as shown by the publications produced (Chiacchio et al., 2026; </w:t>
      </w:r>
      <w:proofErr w:type="spellStart"/>
      <w:r w:rsidRPr="002040DF">
        <w:t>Nadaffard</w:t>
      </w:r>
      <w:proofErr w:type="spellEnd"/>
      <w:r w:rsidRPr="002040DF">
        <w:t xml:space="preserve"> et al., 2024; Oliveri L. M. et al., 2024; Oliveri et al., 2025; Oliveri Ludovica et al., 2025).</w:t>
      </w:r>
    </w:p>
    <w:p w14:paraId="40A741A8" w14:textId="77777777" w:rsidR="00B913E0" w:rsidRPr="002040DF" w:rsidRDefault="000F16BC" w:rsidP="000E5E93">
      <w:pPr>
        <w:jc w:val="both"/>
      </w:pPr>
      <w:r w:rsidRPr="002040DF">
        <w:t xml:space="preserve">In parallel with these activities, Ludovica Maria Oliveri collaborated with the ING-IND/05 research group, working on hybrid reliability models to connect field monitoring with operational decisions (Chiacchio F et al., 2023; Fabio Famoso et al., 2024; </w:t>
      </w:r>
      <w:proofErr w:type="spellStart"/>
      <w:r w:rsidRPr="002040DF">
        <w:t>Khodayee</w:t>
      </w:r>
      <w:proofErr w:type="spellEnd"/>
      <w:r w:rsidRPr="002040DF">
        <w:t xml:space="preserve"> </w:t>
      </w:r>
      <w:proofErr w:type="spellStart"/>
      <w:r w:rsidRPr="002040DF">
        <w:t>Soheyl</w:t>
      </w:r>
      <w:proofErr w:type="spellEnd"/>
      <w:r w:rsidRPr="002040DF">
        <w:t xml:space="preserve"> Moheb et al., 2022; </w:t>
      </w:r>
      <w:proofErr w:type="spellStart"/>
      <w:r w:rsidRPr="002040DF">
        <w:t>Ludovıca</w:t>
      </w:r>
      <w:proofErr w:type="spellEnd"/>
      <w:r w:rsidRPr="002040DF">
        <w:t xml:space="preserve"> </w:t>
      </w:r>
      <w:proofErr w:type="spellStart"/>
      <w:r w:rsidRPr="002040DF">
        <w:t>Marıa</w:t>
      </w:r>
      <w:proofErr w:type="spellEnd"/>
      <w:r w:rsidRPr="002040DF">
        <w:t xml:space="preserve"> </w:t>
      </w:r>
      <w:proofErr w:type="spellStart"/>
      <w:r w:rsidRPr="002040DF">
        <w:t>Olıverı</w:t>
      </w:r>
      <w:proofErr w:type="spellEnd"/>
      <w:r w:rsidRPr="002040DF">
        <w:t xml:space="preserve"> et al., 2023). </w:t>
      </w:r>
    </w:p>
    <w:p w14:paraId="6B8E8F0A" w14:textId="77777777" w:rsidR="000E5E93" w:rsidRPr="002040DF" w:rsidRDefault="000E5E93" w:rsidP="000E5E93">
      <w:pPr>
        <w:jc w:val="both"/>
      </w:pPr>
      <w:r w:rsidRPr="002040DF">
        <w:lastRenderedPageBreak/>
        <w:t>In summary, the activities described converge into a single trajectory: making digital transformation sustainable and measurable, while keeping people at the centre. From mapping tools to data- and people-driven maintenance, up to impact measurement and the construction of trust along the supply chain, the PhD path produced reusable and scalable methods, prototypes and guidelines, with impacts on the reliability, safety and sustainability of production systems.</w:t>
      </w:r>
    </w:p>
    <w:p w14:paraId="571257A3" w14:textId="77777777" w:rsidR="00CA2485" w:rsidRPr="002040DF" w:rsidRDefault="00CA2485" w:rsidP="000F16BC">
      <w:pPr>
        <w:jc w:val="both"/>
      </w:pPr>
      <w:r w:rsidRPr="002040DF">
        <w:t>During the period as Research Fellow (March - September 2025), the research activity focused on the implementation of radio-frequency technologies for the traceability and simulation of industrial processes. Specifically:</w:t>
      </w:r>
    </w:p>
    <w:p w14:paraId="75B8DC5B" w14:textId="77777777" w:rsidR="00CA2485" w:rsidRPr="002040DF" w:rsidRDefault="00CA2485" w:rsidP="000F16BC">
      <w:pPr>
        <w:jc w:val="both"/>
      </w:pPr>
      <w:r w:rsidRPr="002040DF">
        <w:t>•</w:t>
      </w:r>
      <w:r w:rsidRPr="002040DF">
        <w:tab/>
        <w:t>Analysis of wireless technologies and the most suitable communication protocols for continuous data acquisition from industrial sensors, with particular attention to low management costs.</w:t>
      </w:r>
    </w:p>
    <w:p w14:paraId="4FEA8E96" w14:textId="77777777" w:rsidR="00CA2485" w:rsidRPr="002040DF" w:rsidRDefault="00CA2485" w:rsidP="000F16BC">
      <w:pPr>
        <w:jc w:val="both"/>
      </w:pPr>
      <w:r w:rsidRPr="002040DF">
        <w:t>•</w:t>
      </w:r>
      <w:r w:rsidRPr="002040DF">
        <w:tab/>
        <w:t xml:space="preserve">Support for the implementation of multi-sensor nodes based on open-source platforms and configuration of the radio-frequency data transmission system to a remote server. </w:t>
      </w:r>
    </w:p>
    <w:p w14:paraId="746CF053" w14:textId="77777777" w:rsidR="00CA2485" w:rsidRPr="002040DF" w:rsidRDefault="00CA2485" w:rsidP="000F16BC">
      <w:pPr>
        <w:jc w:val="both"/>
      </w:pPr>
      <w:r w:rsidRPr="002040DF">
        <w:t>•</w:t>
      </w:r>
      <w:r w:rsidRPr="002040DF">
        <w:tab/>
        <w:t>Execution of preliminary tests in a laboratory environment for the validation of sensor performance and for the verification of data-flow reliability.</w:t>
      </w:r>
    </w:p>
    <w:p w14:paraId="124C8635" w14:textId="77777777" w:rsidR="00CA2485" w:rsidRPr="002040DF" w:rsidRDefault="000A75BF" w:rsidP="000F16BC">
      <w:pPr>
        <w:jc w:val="both"/>
      </w:pPr>
      <w:r w:rsidRPr="002040DF">
        <w:t xml:space="preserve">Ludovica Maria Oliveri also consolidated the study of topics related to cognitive workload assessment. In collaboration with the research group of Prof. Gabino Jimenez Castillo of the Universidad de Jaén, she was able to deepen Multi-Criteria Decision Analysis (MCDA) and the Analytic Hierarchy Process (AHP), developing a framework aimed at selecting plant solutions for the energy transition (Ventura Cristina et al., 2025). In October 2025, she took up service as a Type </w:t>
      </w:r>
      <w:proofErr w:type="gramStart"/>
      <w:r w:rsidRPr="002040DF">
        <w:t>A</w:t>
      </w:r>
      <w:proofErr w:type="gramEnd"/>
      <w:r w:rsidRPr="002040DF">
        <w:t xml:space="preserve"> Fixed-Term Researcher (SSD ING-IND 05); the main activity, within the PRIN DESDEMONA project, concerned the design of the UI and the implementation and development of the Decision Support Systems platform. In the Academic Year 2025-26, she is co-teaching the course in Management of Industrial and Logistics Systems.</w:t>
      </w:r>
    </w:p>
    <w:p w14:paraId="1CC56204" w14:textId="77777777" w:rsidR="00C37E1E" w:rsidRPr="002040DF" w:rsidRDefault="00536640" w:rsidP="00A63DE4">
      <w:pPr>
        <w:jc w:val="both"/>
      </w:pPr>
      <w:r w:rsidRPr="002040DF">
        <w:t>As can be seen from the following “Education” section, in the three-year period 2006-2009 she was a PhD student in the PhD Programme in “Applied Mathematics to Engineering” (XXII Cycle), again at the University of Catania, under the supervision of Prof. Gianluca Cicala (SSD IMAT-01/A), and in 2009 she had the opportunity to spend four months at the University of Malta, where she collaborated with Prof. Joseph Grima and his research group on auxetic composite materials. The research activity concerned the study of polymer materials, in particular epoxy resins, the modelling of composite materials and auxetic materials. During the same period, she carried out student support activities. The title of the thesis was: “Simulation of composite systems with auxetic behaviour and multilayer systems with Negative Thermal Expansion”. From 2006 to 2013, she contributed to the publication of several articles in international journals (8) and national journals (2), conference proceedings (10) and posters (3). In 2010, together with G. Cicala, J. Grima, B. Ellul, G. Ruben, L. Oliveri, D. Attard and G. Recca, she filed the patent “Multilayer construction for obtaining devices with controllable coefficient of thermal expansion” (CT20100000002), and in 2010 she won the Best Poster Award at the XVI National School of Materials Science: “Materials of the Future: from Nanomedicine to Aerospace” (Poster: Development of Novel Hexagonal Honeycombs with Zero Poisson's Ratio and Enhanced Stiffness, J. N. Grima, L. Oliveri, B. Ellul, R. Gatt, D. Attard, G. Cicala, G. Recca). The research activity concerned the study of polymer materials, in particular epoxy resins, the modelling of composite materials and auxetic materials. Although all the research activity was framed within a different scientific sector, it is considered to have greatly contributed to her academic training, providing her with a maturity and experience that were decisive both in her subsequent corporate career and in her current activity as a researcher in SSD ING-IND 05.</w:t>
      </w:r>
    </w:p>
    <w:p w14:paraId="5B4E0739" w14:textId="77777777" w:rsidR="008E78CE" w:rsidRPr="002040DF" w:rsidRDefault="004F745E" w:rsidP="004F745E">
      <w:pPr>
        <w:pStyle w:val="Titolo1"/>
        <w:rPr>
          <w:rFonts w:asciiTheme="minorHAnsi" w:hAnsiTheme="minorHAnsi"/>
        </w:rPr>
      </w:pPr>
      <w:bookmarkStart w:id="1" w:name="_Toc213580458"/>
      <w:r w:rsidRPr="002040DF">
        <w:rPr>
          <w:rFonts w:asciiTheme="minorHAnsi" w:hAnsiTheme="minorHAnsi"/>
        </w:rPr>
        <w:lastRenderedPageBreak/>
        <w:t>Scientific publications</w:t>
      </w:r>
      <w:bookmarkEnd w:id="1"/>
    </w:p>
    <w:p w14:paraId="5B77F264" w14:textId="77777777" w:rsidR="005C621B" w:rsidRPr="002040DF" w:rsidRDefault="005C621B" w:rsidP="005C621B"/>
    <w:p w14:paraId="239ADA9E" w14:textId="77777777" w:rsidR="00312B5E" w:rsidRPr="002040DF" w:rsidRDefault="005C621B" w:rsidP="00312B5E">
      <w:pPr>
        <w:pStyle w:val="Bibliografia"/>
      </w:pPr>
      <w:r w:rsidRPr="002040DF">
        <w:fldChar w:fldCharType="begin"/>
      </w:r>
      <w:r w:rsidR="003C7A03" w:rsidRPr="002040DF">
        <w:instrText xml:space="preserve"> ADDIN ZOTERO_BIBL {"uncited":[],"omitted":[],"custom":[]} CSL_BIBLIOGRAPHY </w:instrText>
      </w:r>
      <w:r w:rsidRPr="002040DF">
        <w:fldChar w:fldCharType="separate"/>
      </w:r>
      <w:r w:rsidR="00312B5E" w:rsidRPr="002040DF">
        <w:t xml:space="preserve">Agata Matarazzo, Roberta Ternullo, Sergio </w:t>
      </w:r>
      <w:proofErr w:type="spellStart"/>
      <w:r w:rsidR="00312B5E" w:rsidRPr="002040DF">
        <w:t>Arfò</w:t>
      </w:r>
      <w:proofErr w:type="spellEnd"/>
      <w:r w:rsidR="00312B5E" w:rsidRPr="002040DF">
        <w:t xml:space="preserve">, Laura Cutaia, Antonella Luciano, Ludovica Oliveri, Diego D’Urso, Ferdinando Chiacchio, 2024. Industrial Symbiosis in Sicily: Perspectives and Criticalities, in: Innovation, Quality and Sustainability for a Resilient Circular Economy </w:t>
      </w:r>
      <w:proofErr w:type="gramStart"/>
      <w:r w:rsidR="00312B5E" w:rsidRPr="002040DF">
        <w:t>The</w:t>
      </w:r>
      <w:proofErr w:type="gramEnd"/>
      <w:r w:rsidR="00312B5E" w:rsidRPr="002040DF">
        <w:t xml:space="preserve"> Role of Commodity </w:t>
      </w:r>
      <w:proofErr w:type="gramStart"/>
      <w:r w:rsidR="00312B5E" w:rsidRPr="002040DF">
        <w:t>Science,.</w:t>
      </w:r>
      <w:proofErr w:type="gramEnd"/>
      <w:r w:rsidR="00312B5E" w:rsidRPr="002040DF">
        <w:t xml:space="preserve"> Springer Nature, Switzerland - CHE, pp. 117–125.</w:t>
      </w:r>
    </w:p>
    <w:p w14:paraId="06C1B5A5" w14:textId="77777777" w:rsidR="00312B5E" w:rsidRPr="002040DF" w:rsidRDefault="00312B5E" w:rsidP="00312B5E">
      <w:pPr>
        <w:pStyle w:val="Bibliografia"/>
      </w:pPr>
      <w:r w:rsidRPr="002040DF">
        <w:t xml:space="preserve">Briatore, F., Chiacchio, F., Trapani, N., Oliveri, L.M., 2026. A bibliometric review for mapping synergies between life cycle assessment and industry 4.0 in the food sector. </w:t>
      </w:r>
      <w:proofErr w:type="spellStart"/>
      <w:r w:rsidRPr="002040DF">
        <w:t>Discov</w:t>
      </w:r>
      <w:proofErr w:type="spellEnd"/>
      <w:r w:rsidRPr="002040DF">
        <w:t>. Food 6, 102. https://doi.org/10.1007/s44187-026-00837-9</w:t>
      </w:r>
    </w:p>
    <w:p w14:paraId="5062310A" w14:textId="77777777" w:rsidR="00312B5E" w:rsidRPr="002040DF" w:rsidRDefault="00312B5E" w:rsidP="00312B5E">
      <w:pPr>
        <w:pStyle w:val="Bibliografia"/>
      </w:pPr>
      <w:r w:rsidRPr="002040DF">
        <w:t xml:space="preserve">Chiacchio, F., D’Urso, D., Iacono, N.L., Briatore, F., Vitti, M., Oliveri, L.M., 2026. Investigating Industry 5.0 Operational </w:t>
      </w:r>
      <w:proofErr w:type="spellStart"/>
      <w:r w:rsidRPr="002040DF">
        <w:t>Behaviors</w:t>
      </w:r>
      <w:proofErr w:type="spellEnd"/>
      <w:r w:rsidRPr="002040DF">
        <w:t xml:space="preserve">: A Novel Newsvendor Game Approach, in: Facchini, F., Sassanelli, C., </w:t>
      </w:r>
      <w:proofErr w:type="spellStart"/>
      <w:r w:rsidRPr="002040DF">
        <w:t>Mummolo</w:t>
      </w:r>
      <w:proofErr w:type="spellEnd"/>
      <w:r w:rsidRPr="002040DF">
        <w:t>, G., Gonçalves Dos Reis, J.C. (Eds.), Industrial Engineering and Operations Management—II, Springer Proceedings in Mathematics &amp; Statistics. Springer Nature Switzerland, Cham, pp. 629–640. https://doi.org/10.1007/978-3-032-19167-0_47</w:t>
      </w:r>
    </w:p>
    <w:p w14:paraId="62002C04" w14:textId="77777777" w:rsidR="00312B5E" w:rsidRPr="002040DF" w:rsidRDefault="00312B5E" w:rsidP="00312B5E">
      <w:pPr>
        <w:pStyle w:val="Bibliografia"/>
      </w:pPr>
      <w:r w:rsidRPr="002040DF">
        <w:t xml:space="preserve">Chiacchio F., </w:t>
      </w:r>
      <w:proofErr w:type="spellStart"/>
      <w:r w:rsidRPr="002040DF">
        <w:t>D’urso</w:t>
      </w:r>
      <w:proofErr w:type="spellEnd"/>
      <w:r w:rsidRPr="002040DF">
        <w:t xml:space="preserve"> D., Oliveri L. M., Spitaleri A., Spampinato C., Giordano D., 2022. A Non</w:t>
      </w:r>
      <w:r w:rsidRPr="002040DF">
        <w:rPr>
          <w:rFonts w:ascii="Cambria Math" w:hAnsi="Cambria Math" w:cs="Cambria Math"/>
        </w:rPr>
        <w:t>‐</w:t>
      </w:r>
      <w:r w:rsidRPr="002040DF">
        <w:t>Fungible Token Solution for the Track and Trace of Pharmaceutical Supply Chain. Appl. Sci. 12, 4019. https://doi.org/10.3390/app12084019</w:t>
      </w:r>
    </w:p>
    <w:p w14:paraId="3BA5780F" w14:textId="77777777" w:rsidR="00312B5E" w:rsidRPr="002040DF" w:rsidRDefault="00312B5E" w:rsidP="00312B5E">
      <w:pPr>
        <w:pStyle w:val="Bibliografia"/>
      </w:pPr>
      <w:r w:rsidRPr="002040DF">
        <w:t xml:space="preserve">Chiacchio F, Oliveri L, </w:t>
      </w:r>
      <w:proofErr w:type="spellStart"/>
      <w:r w:rsidRPr="002040DF">
        <w:t>Khodayee</w:t>
      </w:r>
      <w:proofErr w:type="spellEnd"/>
      <w:r w:rsidRPr="002040DF">
        <w:t xml:space="preserve"> SM, D’Urso D, 2023. Performance Analysis of a Repairable Production Line Using a Hybrid Dependability Queueing Model Based on Monte Carlo Simulation. Appl. Sci. 13, 271. https://doi.org/10.3390/app13010271</w:t>
      </w:r>
    </w:p>
    <w:p w14:paraId="55FBB2C9" w14:textId="77777777" w:rsidR="00312B5E" w:rsidRPr="002040DF" w:rsidRDefault="00312B5E" w:rsidP="00312B5E">
      <w:pPr>
        <w:pStyle w:val="Bibliografia"/>
      </w:pPr>
      <w:r w:rsidRPr="002040DF">
        <w:t>Fabio Famoso, Ludovica Maria Oliveri, Sebastian Brusca, Ferdinando Chiacchio, 2024. A Dependability Neural Network Approach for Short-Term Production Estimation of a Wind Power Plant. ENERGIES 17. https://doi.org/10.3390/en17071627</w:t>
      </w:r>
    </w:p>
    <w:p w14:paraId="3406B2F8" w14:textId="77777777" w:rsidR="00312B5E" w:rsidRPr="002040DF" w:rsidRDefault="00312B5E" w:rsidP="00312B5E">
      <w:pPr>
        <w:pStyle w:val="Bibliografia"/>
      </w:pPr>
      <w:proofErr w:type="spellStart"/>
      <w:r w:rsidRPr="002040DF">
        <w:t>Khodayee</w:t>
      </w:r>
      <w:proofErr w:type="spellEnd"/>
      <w:r w:rsidRPr="002040DF">
        <w:t xml:space="preserve"> </w:t>
      </w:r>
      <w:proofErr w:type="spellStart"/>
      <w:r w:rsidRPr="002040DF">
        <w:t>Soheyl</w:t>
      </w:r>
      <w:proofErr w:type="spellEnd"/>
      <w:r w:rsidRPr="002040DF">
        <w:t xml:space="preserve"> Moheb, Oliveri Ludovica Maria, </w:t>
      </w:r>
      <w:proofErr w:type="spellStart"/>
      <w:r w:rsidRPr="002040DF">
        <w:t>Aizpurua</w:t>
      </w:r>
      <w:proofErr w:type="spellEnd"/>
      <w:r w:rsidRPr="002040DF">
        <w:t xml:space="preserve"> Jose Ignacio, D’Urso Diego, Chiacchio Ferdinando, 2022. Reliability simulation of a multi-state Wind Turbine Generator using </w:t>
      </w:r>
      <w:proofErr w:type="spellStart"/>
      <w:r w:rsidRPr="002040DF">
        <w:t>SHyFTOO</w:t>
      </w:r>
      <w:proofErr w:type="spellEnd"/>
      <w:r w:rsidRPr="002040DF">
        <w:t>, in: Proceedings of the 21st International Conference on Modelling and Applied Simulation (MAS 2022). DIME University of Genoa, Genova - ITA.</w:t>
      </w:r>
    </w:p>
    <w:p w14:paraId="000CA7CB" w14:textId="77777777" w:rsidR="00312B5E" w:rsidRPr="002040DF" w:rsidRDefault="00312B5E" w:rsidP="00312B5E">
      <w:pPr>
        <w:pStyle w:val="Bibliografia"/>
      </w:pPr>
      <w:r w:rsidRPr="002040DF">
        <w:t>Ludovica Maria Oliveri, Ferdinando Chiacchio, Diego D’Urso, Agata Matarazzo, Laura Cutaia, Antonella Luciano, 2022. Circular Economy and Industrial Symbiosis in Sicily, in: Advances in Production Management Systems. Smart Manufacturing and Logistics Systems: Turning Ideas into Action. IFIP WG 5.7, Gyeongju, South Korea -, pp. 432–439. https://doi.org/10.1007/978-3-031-16407-1_51</w:t>
      </w:r>
    </w:p>
    <w:p w14:paraId="008DC61B" w14:textId="77777777" w:rsidR="00312B5E" w:rsidRPr="002040DF" w:rsidRDefault="00312B5E" w:rsidP="00312B5E">
      <w:pPr>
        <w:pStyle w:val="Bibliografia"/>
      </w:pPr>
      <w:proofErr w:type="spellStart"/>
      <w:r w:rsidRPr="002040DF">
        <w:t>Ludovıca</w:t>
      </w:r>
      <w:proofErr w:type="spellEnd"/>
      <w:r w:rsidRPr="002040DF">
        <w:t xml:space="preserve"> Marıa Olıverı, </w:t>
      </w:r>
      <w:proofErr w:type="spellStart"/>
      <w:r w:rsidRPr="002040DF">
        <w:t>Sergıo</w:t>
      </w:r>
      <w:proofErr w:type="spellEnd"/>
      <w:r w:rsidRPr="002040DF">
        <w:t xml:space="preserve"> </w:t>
      </w:r>
      <w:proofErr w:type="spellStart"/>
      <w:r w:rsidRPr="002040DF">
        <w:t>Arfo</w:t>
      </w:r>
      <w:proofErr w:type="spellEnd"/>
      <w:r w:rsidRPr="002040DF">
        <w:t xml:space="preserve">`, Agata Matarazzo, </w:t>
      </w:r>
      <w:proofErr w:type="spellStart"/>
      <w:r w:rsidRPr="002040DF">
        <w:t>Dıego</w:t>
      </w:r>
      <w:proofErr w:type="spellEnd"/>
      <w:r w:rsidRPr="002040DF">
        <w:t xml:space="preserve"> D’Urso, </w:t>
      </w:r>
      <w:proofErr w:type="spellStart"/>
      <w:r w:rsidRPr="002040DF">
        <w:t>Ferdınando</w:t>
      </w:r>
      <w:proofErr w:type="spellEnd"/>
      <w:r w:rsidRPr="002040DF">
        <w:t xml:space="preserve"> Chıacchıo, 2023. Improving the composting process of a treatment facility via an Industry 4.0 monitoring and control solution: Performance and economic feasibility assessment. J. Environ. Manage. 345, 1–13. https://doi.org/10.1016/j.jenvman.2023.118776</w:t>
      </w:r>
    </w:p>
    <w:p w14:paraId="59F5A57E" w14:textId="77777777" w:rsidR="00312B5E" w:rsidRPr="002040DF" w:rsidRDefault="00312B5E" w:rsidP="00312B5E">
      <w:pPr>
        <w:pStyle w:val="Bibliografia"/>
      </w:pPr>
      <w:proofErr w:type="spellStart"/>
      <w:r w:rsidRPr="002040DF">
        <w:t>Nadaffard</w:t>
      </w:r>
      <w:proofErr w:type="spellEnd"/>
      <w:r w:rsidRPr="002040DF">
        <w:t xml:space="preserve">, A., Oliveri, L.M., D’Urso, D., Facchini, F., Sassanelli, C., 2024. Exploring the Cognitive Workload Assessment According to Human-Centric Principles in Industry 5.0, in: </w:t>
      </w:r>
      <w:proofErr w:type="spellStart"/>
      <w:r w:rsidRPr="002040DF">
        <w:t>Thürer</w:t>
      </w:r>
      <w:proofErr w:type="spellEnd"/>
      <w:r w:rsidRPr="002040DF">
        <w:t>, M., Riedel, R., von Cieminski, G., Romero, D. (Eds.), Advances in Production Management Systems. Production Management Systems for Volatile, Uncertain, Complex, and Ambiguous Environments. Springer Nature Switzerland, Cham, pp. 457–469. https://doi.org/10.1007/978-3-031-65894-5_32</w:t>
      </w:r>
    </w:p>
    <w:p w14:paraId="3FDAB64C" w14:textId="77777777" w:rsidR="00312B5E" w:rsidRPr="002040DF" w:rsidRDefault="00312B5E" w:rsidP="00312B5E">
      <w:pPr>
        <w:pStyle w:val="Bibliografia"/>
      </w:pPr>
      <w:r w:rsidRPr="002040DF">
        <w:t>Oliveri L. M., Lo Iacono N., Chiacchio F., Facchini F., Mossa G., 2024. A Decision Support System tailored to the Maintenance Activities of Industry 5.0 Operators, in: IFAC-</w:t>
      </w:r>
      <w:proofErr w:type="spellStart"/>
      <w:r w:rsidRPr="002040DF">
        <w:t>PapersOnLine</w:t>
      </w:r>
      <w:proofErr w:type="spellEnd"/>
      <w:r w:rsidRPr="002040DF">
        <w:t>. Elsevier B.V., RADARWEG 29, 1043 NX AMSTERDAM, NETHERLANDS - NLD, pp. 186–191. https://doi.org/10.1016/j.ifacol.2024.08.118</w:t>
      </w:r>
    </w:p>
    <w:p w14:paraId="44905647" w14:textId="77777777" w:rsidR="00312B5E" w:rsidRPr="002040DF" w:rsidRDefault="00312B5E" w:rsidP="00312B5E">
      <w:pPr>
        <w:pStyle w:val="Bibliografia"/>
      </w:pPr>
      <w:r w:rsidRPr="002040DF">
        <w:t xml:space="preserve">Oliveri, L.M., Chiacchio, F., D’Urso, D., Lo Iacono, N., </w:t>
      </w:r>
      <w:proofErr w:type="spellStart"/>
      <w:r w:rsidRPr="002040DF">
        <w:t>Castracani</w:t>
      </w:r>
      <w:proofErr w:type="spellEnd"/>
      <w:r w:rsidRPr="002040DF">
        <w:t xml:space="preserve"> Castruccio, A., Briatore, F., 2025. Cognitive Load Assessment in Maintenance Operations: A Systematic Review in the Context of Industry 5.0, in: Proceedings of the Summer School Francesco Turco. Presented at the 30th Summer School Francesco Turco, 2025.</w:t>
      </w:r>
    </w:p>
    <w:p w14:paraId="704AC55F" w14:textId="77777777" w:rsidR="00312B5E" w:rsidRPr="002040DF" w:rsidRDefault="00312B5E" w:rsidP="00312B5E">
      <w:pPr>
        <w:pStyle w:val="Bibliografia"/>
      </w:pPr>
      <w:r w:rsidRPr="002040DF">
        <w:lastRenderedPageBreak/>
        <w:t xml:space="preserve">Oliveri, Ludovica M., Chiacchio, F., D’Urso, D., Munnia, A., Russo, F., 2023. Successful digital transformations enabled by technologies or by open mind? Italian case studies. Procedia </w:t>
      </w:r>
      <w:proofErr w:type="spellStart"/>
      <w:r w:rsidRPr="002040DF">
        <w:t>Comput</w:t>
      </w:r>
      <w:proofErr w:type="spellEnd"/>
      <w:r w:rsidRPr="002040DF">
        <w:t>. Sci., 4th International Conference on Industry 4.0 and Smart Manufacturing 217, 1066–1075. https://doi.org/10.1016/j.procs.2022.12.305</w:t>
      </w:r>
    </w:p>
    <w:p w14:paraId="7F82B6B5" w14:textId="77777777" w:rsidR="00312B5E" w:rsidRPr="002040DF" w:rsidRDefault="00312B5E" w:rsidP="00312B5E">
      <w:pPr>
        <w:pStyle w:val="Bibliografia"/>
      </w:pPr>
      <w:r w:rsidRPr="002040DF">
        <w:t>Oliveri, Ludovica Maria, D’Urso, D., Trapani, N., Chiacchio, F., 2023. Electrifying Green Logistics: A Comparative Life Cycle Assessment of Electric and Internal Combustion Engine Vehicles. Energies 16, 7688. https://doi.org/10.3390/en16237688</w:t>
      </w:r>
    </w:p>
    <w:p w14:paraId="54A83EDB" w14:textId="77777777" w:rsidR="00312B5E" w:rsidRPr="002040DF" w:rsidRDefault="00312B5E" w:rsidP="00312B5E">
      <w:pPr>
        <w:pStyle w:val="Bibliografia"/>
      </w:pPr>
      <w:r w:rsidRPr="002040DF">
        <w:t>Oliveri Ludovica, Chiacchio Ferdinando, Lo Iacono Nazareno, Vitti Micaela, Facchini Francesco, 2025. Enhancing Maintenance Operations in Industry 5.0: A Conceptual User Interface Design for Task Assignment, in: Procedia Computer Science. Elsevier B.V., pp. 3015–3024. https://doi.org/10.1016/j.procs.2025.02.026</w:t>
      </w:r>
    </w:p>
    <w:p w14:paraId="55803033" w14:textId="77777777" w:rsidR="00312B5E" w:rsidRPr="002040DF" w:rsidRDefault="00312B5E" w:rsidP="00312B5E">
      <w:pPr>
        <w:pStyle w:val="Bibliografia"/>
      </w:pPr>
      <w:proofErr w:type="spellStart"/>
      <w:r w:rsidRPr="002040DF">
        <w:t>Olıverı</w:t>
      </w:r>
      <w:proofErr w:type="spellEnd"/>
      <w:r w:rsidRPr="002040DF">
        <w:t xml:space="preserve">, L.M., </w:t>
      </w:r>
      <w:proofErr w:type="spellStart"/>
      <w:r w:rsidRPr="002040DF">
        <w:t>Chıacchıo</w:t>
      </w:r>
      <w:proofErr w:type="spellEnd"/>
      <w:r w:rsidRPr="002040DF">
        <w:t>, F., Lo Iacono, N., 2024. Developing a platform for SME’s tailored Industry 4.0 integration. XXIX SUMMER Sch. “Francesco Turco” – Ind. Syst. Eng.</w:t>
      </w:r>
    </w:p>
    <w:p w14:paraId="31C5E9CC" w14:textId="77777777" w:rsidR="00312B5E" w:rsidRPr="002040DF" w:rsidRDefault="00312B5E" w:rsidP="00312B5E">
      <w:pPr>
        <w:pStyle w:val="Bibliografia"/>
      </w:pPr>
      <w:proofErr w:type="spellStart"/>
      <w:r w:rsidRPr="002040DF">
        <w:t>Olıverı</w:t>
      </w:r>
      <w:proofErr w:type="spellEnd"/>
      <w:r w:rsidRPr="002040DF">
        <w:t xml:space="preserve"> Ludovica M., D’Urso Diego, Trapani Natalia, </w:t>
      </w:r>
      <w:proofErr w:type="spellStart"/>
      <w:r w:rsidRPr="002040DF">
        <w:t>Chıacchıo</w:t>
      </w:r>
      <w:proofErr w:type="spellEnd"/>
      <w:r w:rsidRPr="002040DF">
        <w:t xml:space="preserve"> Ferdinando, 2024. An NFC application for the process mapping automation for SMEs, in: Procedia Computer Science. pp. 298–307. https://doi.org/10.1016/j.procs.2024.01.029</w:t>
      </w:r>
    </w:p>
    <w:p w14:paraId="10A705B6" w14:textId="77777777" w:rsidR="00312B5E" w:rsidRPr="002040DF" w:rsidRDefault="00312B5E" w:rsidP="00312B5E">
      <w:pPr>
        <w:pStyle w:val="Bibliografia"/>
      </w:pPr>
      <w:r w:rsidRPr="002040DF">
        <w:t>Ventura Cristina, Chiacchio Ferdinando, D’Urso Diego, Tina Giuseppe Marco, Castillo Gabino Jiménez, Oliveri Ludovica Maria, 2025. An AHP-Based Multicriteria Framework for Evaluating Renewable Energy Service Proposals in Public Healthcare Infrastructure: A Case Study of an Italian Hospital. ENERGIES 18. https://doi.org/10.3390/en18174680</w:t>
      </w:r>
    </w:p>
    <w:p w14:paraId="7292DF58" w14:textId="77777777" w:rsidR="005C621B" w:rsidRPr="002040DF" w:rsidRDefault="005C621B" w:rsidP="00061A56">
      <w:pPr>
        <w:jc w:val="both"/>
      </w:pPr>
      <w:r w:rsidRPr="002040DF">
        <w:fldChar w:fldCharType="end"/>
      </w:r>
    </w:p>
    <w:p w14:paraId="078F3712" w14:textId="77777777" w:rsidR="00E01291" w:rsidRPr="002040DF" w:rsidRDefault="00E01291" w:rsidP="00E01291">
      <w:pPr>
        <w:pStyle w:val="Titolo1"/>
        <w:rPr>
          <w:rFonts w:asciiTheme="minorHAnsi" w:hAnsiTheme="minorHAnsi"/>
        </w:rPr>
      </w:pPr>
      <w:bookmarkStart w:id="2" w:name="_Toc213580459"/>
      <w:r w:rsidRPr="002040DF">
        <w:rPr>
          <w:rFonts w:asciiTheme="minorHAnsi" w:hAnsiTheme="minorHAnsi"/>
        </w:rPr>
        <w:t>Other scientific publications and patent</w:t>
      </w:r>
      <w:bookmarkEnd w:id="2"/>
    </w:p>
    <w:tbl>
      <w:tblPr>
        <w:tblStyle w:val="Grigliatabella"/>
        <w:tblW w:w="0" w:type="auto"/>
        <w:tblLook w:val="04A0" w:firstRow="1" w:lastRow="0" w:firstColumn="1" w:lastColumn="0" w:noHBand="0" w:noVBand="1"/>
        <w:tblDescription w:val=" "/>
      </w:tblPr>
      <w:tblGrid>
        <w:gridCol w:w="1386"/>
        <w:gridCol w:w="8242"/>
      </w:tblGrid>
      <w:tr w:rsidR="00426C4B" w:rsidRPr="002040DF" w14:paraId="32FE4FE5" w14:textId="77777777" w:rsidTr="00426C4B">
        <w:tc>
          <w:tcPr>
            <w:tcW w:w="0" w:type="auto"/>
            <w:hideMark/>
          </w:tcPr>
          <w:p w14:paraId="1C406A02" w14:textId="77777777" w:rsidR="00084D5B" w:rsidRPr="002040DF" w:rsidRDefault="004849D4">
            <w:r w:rsidRPr="002040DF">
              <w:t>Type</w:t>
            </w:r>
          </w:p>
        </w:tc>
        <w:tc>
          <w:tcPr>
            <w:tcW w:w="8383" w:type="dxa"/>
            <w:hideMark/>
          </w:tcPr>
          <w:p w14:paraId="6E2F989A" w14:textId="77777777" w:rsidR="00084D5B" w:rsidRPr="002040DF" w:rsidRDefault="004849D4">
            <w:r w:rsidRPr="002040DF">
              <w:t>Title</w:t>
            </w:r>
          </w:p>
        </w:tc>
      </w:tr>
      <w:tr w:rsidR="00426C4B" w:rsidRPr="002040DF" w14:paraId="1F227C60" w14:textId="77777777" w:rsidTr="00D10886">
        <w:tc>
          <w:tcPr>
            <w:tcW w:w="0" w:type="auto"/>
            <w:hideMark/>
          </w:tcPr>
          <w:p w14:paraId="614BD915" w14:textId="77777777" w:rsidR="00084D5B" w:rsidRPr="002040DF" w:rsidRDefault="004849D4">
            <w:r w:rsidRPr="002040DF">
              <w:t>Journal article</w:t>
            </w:r>
          </w:p>
        </w:tc>
        <w:tc>
          <w:tcPr>
            <w:tcW w:w="0" w:type="auto"/>
            <w:hideMark/>
          </w:tcPr>
          <w:p w14:paraId="35D3F31D" w14:textId="77777777" w:rsidR="00426C4B" w:rsidRPr="002040DF" w:rsidRDefault="00426C4B" w:rsidP="00D10886">
            <w:pPr>
              <w:spacing w:after="160" w:line="259" w:lineRule="auto"/>
              <w:jc w:val="both"/>
            </w:pPr>
            <w:r w:rsidRPr="002040DF">
              <w:t>CICALA, Gianluca, BLANCO, Ignazio, LATTERI, ALBERTA, OLIVERI, LUDOVICA MARIA, RECCA, Antonino (2013). Influence of 1,5-naphthalenediamine on thermomechanical properties of epoxy/</w:t>
            </w:r>
            <w:proofErr w:type="spellStart"/>
            <w:r w:rsidRPr="002040DF">
              <w:t>Copolyethersulphone</w:t>
            </w:r>
            <w:proofErr w:type="spellEnd"/>
            <w:r w:rsidRPr="002040DF">
              <w:t xml:space="preserve"> Blends. POLYMER ENGINEERING AND SCIENCE, vol. 53, p. 219-225, ISSN: 0032-3888, </w:t>
            </w:r>
            <w:proofErr w:type="spellStart"/>
            <w:r w:rsidRPr="002040DF">
              <w:t>doi</w:t>
            </w:r>
            <w:proofErr w:type="spellEnd"/>
            <w:r w:rsidRPr="002040DF">
              <w:t>: 10.1002/pen.23249</w:t>
            </w:r>
          </w:p>
        </w:tc>
      </w:tr>
      <w:tr w:rsidR="00426C4B" w:rsidRPr="002040DF" w14:paraId="4F70ACD5" w14:textId="77777777" w:rsidTr="00D10886">
        <w:tc>
          <w:tcPr>
            <w:tcW w:w="0" w:type="auto"/>
            <w:hideMark/>
          </w:tcPr>
          <w:p w14:paraId="090A2461" w14:textId="77777777" w:rsidR="00084D5B" w:rsidRPr="002040DF" w:rsidRDefault="004849D4">
            <w:r w:rsidRPr="002040DF">
              <w:t>Journal article</w:t>
            </w:r>
          </w:p>
        </w:tc>
        <w:tc>
          <w:tcPr>
            <w:tcW w:w="0" w:type="auto"/>
            <w:hideMark/>
          </w:tcPr>
          <w:p w14:paraId="652244E0" w14:textId="77777777" w:rsidR="00426C4B" w:rsidRPr="002040DF" w:rsidRDefault="00426C4B" w:rsidP="00D10886">
            <w:pPr>
              <w:spacing w:after="160" w:line="259" w:lineRule="auto"/>
              <w:jc w:val="both"/>
            </w:pPr>
            <w:proofErr w:type="spellStart"/>
            <w:proofErr w:type="gramStart"/>
            <w:r w:rsidRPr="002040DF">
              <w:t>G.Cicala</w:t>
            </w:r>
            <w:proofErr w:type="spellEnd"/>
            <w:proofErr w:type="gramEnd"/>
            <w:r w:rsidRPr="002040DF">
              <w:t xml:space="preserve">, </w:t>
            </w:r>
            <w:proofErr w:type="spellStart"/>
            <w:proofErr w:type="gramStart"/>
            <w:r w:rsidRPr="002040DF">
              <w:t>G.Recca</w:t>
            </w:r>
            <w:proofErr w:type="spellEnd"/>
            <w:proofErr w:type="gramEnd"/>
            <w:r w:rsidRPr="002040DF">
              <w:t xml:space="preserve">, Oliveri L, Y. </w:t>
            </w:r>
            <w:proofErr w:type="spellStart"/>
            <w:r w:rsidRPr="002040DF">
              <w:t>Perikleous</w:t>
            </w:r>
            <w:proofErr w:type="spellEnd"/>
            <w:r w:rsidRPr="002040DF">
              <w:t xml:space="preserve">, </w:t>
            </w:r>
            <w:proofErr w:type="spellStart"/>
            <w:proofErr w:type="gramStart"/>
            <w:r w:rsidRPr="002040DF">
              <w:t>F.Scarpa</w:t>
            </w:r>
            <w:proofErr w:type="spellEnd"/>
            <w:proofErr w:type="gramEnd"/>
            <w:r w:rsidRPr="002040DF">
              <w:t xml:space="preserve">, </w:t>
            </w:r>
            <w:proofErr w:type="spellStart"/>
            <w:r w:rsidRPr="002040DF">
              <w:t>D.</w:t>
            </w:r>
            <w:proofErr w:type="gramStart"/>
            <w:r w:rsidRPr="002040DF">
              <w:t>J.Grube</w:t>
            </w:r>
            <w:proofErr w:type="spellEnd"/>
            <w:proofErr w:type="gramEnd"/>
            <w:r w:rsidRPr="002040DF">
              <w:t xml:space="preserve"> and </w:t>
            </w:r>
            <w:proofErr w:type="spellStart"/>
            <w:proofErr w:type="gramStart"/>
            <w:r w:rsidRPr="002040DF">
              <w:t>G.Ziegmann</w:t>
            </w:r>
            <w:proofErr w:type="spellEnd"/>
            <w:proofErr w:type="gramEnd"/>
            <w:r w:rsidRPr="002040DF">
              <w:t xml:space="preserve"> (2012). Auxetic hexachiral truss core reinforced with twisted hemp yarns: out of plane shear properties. COMPOSITE STRUCTURES, vol. 94, p. 3556-3562, ISSN: 0263-8223, </w:t>
            </w:r>
            <w:proofErr w:type="spellStart"/>
            <w:r w:rsidRPr="002040DF">
              <w:t>doi</w:t>
            </w:r>
            <w:proofErr w:type="spellEnd"/>
            <w:r w:rsidRPr="002040DF">
              <w:t>: http://dx.doi.org/10.1016/j.compstruct.2012.05.020</w:t>
            </w:r>
          </w:p>
          <w:p w14:paraId="6EB92295" w14:textId="77777777" w:rsidR="00426C4B" w:rsidRPr="002040DF" w:rsidRDefault="00426C4B" w:rsidP="00D10886">
            <w:pPr>
              <w:spacing w:after="160" w:line="259" w:lineRule="auto"/>
              <w:jc w:val="both"/>
            </w:pPr>
          </w:p>
        </w:tc>
      </w:tr>
      <w:tr w:rsidR="00426C4B" w:rsidRPr="002040DF" w14:paraId="43F23119" w14:textId="77777777" w:rsidTr="00D10886">
        <w:tc>
          <w:tcPr>
            <w:tcW w:w="0" w:type="auto"/>
            <w:hideMark/>
          </w:tcPr>
          <w:p w14:paraId="30A34737" w14:textId="77777777" w:rsidR="00084D5B" w:rsidRPr="002040DF" w:rsidRDefault="004849D4">
            <w:r w:rsidRPr="002040DF">
              <w:t>Journal article</w:t>
            </w:r>
          </w:p>
        </w:tc>
        <w:tc>
          <w:tcPr>
            <w:tcW w:w="0" w:type="auto"/>
            <w:hideMark/>
          </w:tcPr>
          <w:p w14:paraId="02EFC8AC" w14:textId="77777777" w:rsidR="00426C4B" w:rsidRPr="002040DF" w:rsidRDefault="00426C4B" w:rsidP="00D10886">
            <w:pPr>
              <w:spacing w:after="160" w:line="259" w:lineRule="auto"/>
              <w:jc w:val="both"/>
            </w:pPr>
            <w:r w:rsidRPr="002040DF">
              <w:t xml:space="preserve">BLANCO, Ignazio, L. Oliveri, CICALA, Gianluca, RECCA, Antonino (2012). Effects of novel reactive toughening agent on thermal stability of epoxy resin. JOURNAL OF THERMAL ANALYSIS AND CALORIMETRY, vol. 108, p. 685-693, ISSN: 1388-6150, </w:t>
            </w:r>
            <w:proofErr w:type="spellStart"/>
            <w:r w:rsidRPr="002040DF">
              <w:t>doi</w:t>
            </w:r>
            <w:proofErr w:type="spellEnd"/>
            <w:r w:rsidRPr="002040DF">
              <w:t>: DOI 10.1007/s10973-011-2095-3</w:t>
            </w:r>
          </w:p>
        </w:tc>
      </w:tr>
      <w:tr w:rsidR="00426C4B" w:rsidRPr="002040DF" w14:paraId="77DBD6A8" w14:textId="77777777" w:rsidTr="00D10886">
        <w:tc>
          <w:tcPr>
            <w:tcW w:w="0" w:type="auto"/>
            <w:hideMark/>
          </w:tcPr>
          <w:p w14:paraId="3D5251EB" w14:textId="77777777" w:rsidR="00084D5B" w:rsidRPr="002040DF" w:rsidRDefault="004849D4">
            <w:r w:rsidRPr="002040DF">
              <w:t>Journal article</w:t>
            </w:r>
          </w:p>
        </w:tc>
        <w:tc>
          <w:tcPr>
            <w:tcW w:w="0" w:type="auto"/>
            <w:hideMark/>
          </w:tcPr>
          <w:p w14:paraId="1A1D79F1" w14:textId="77777777" w:rsidR="00426C4B" w:rsidRPr="002040DF" w:rsidRDefault="00426C4B" w:rsidP="00D10886">
            <w:pPr>
              <w:spacing w:after="160" w:line="259" w:lineRule="auto"/>
              <w:jc w:val="both"/>
            </w:pPr>
            <w:r w:rsidRPr="002040DF">
              <w:t xml:space="preserve">Cicala G, Recca G, Oliveri L, Grube DJ, Scarpa F, Lira C, Lorato A, </w:t>
            </w:r>
            <w:proofErr w:type="spellStart"/>
            <w:r w:rsidRPr="002040DF">
              <w:t>Perikleous</w:t>
            </w:r>
            <w:proofErr w:type="spellEnd"/>
            <w:r w:rsidRPr="002040DF">
              <w:t xml:space="preserve"> Y, </w:t>
            </w:r>
            <w:proofErr w:type="spellStart"/>
            <w:r w:rsidRPr="002040DF">
              <w:t>Ziegmann</w:t>
            </w:r>
            <w:proofErr w:type="spellEnd"/>
            <w:r w:rsidRPr="002040DF">
              <w:t xml:space="preserve"> G. (2012). Hexachiral truss-core with twisted hemp yarns: out-of-plane shear properties. COMPOSITE STRUCTURES, vol. 94, p. 3556-3562, ISSN: 0263-8223, </w:t>
            </w:r>
            <w:proofErr w:type="spellStart"/>
            <w:r w:rsidRPr="002040DF">
              <w:t>doi</w:t>
            </w:r>
            <w:proofErr w:type="spellEnd"/>
            <w:r w:rsidRPr="002040DF">
              <w:t>: http://dx.doi.org/10.1016/j.compstruct.2012.05.020</w:t>
            </w:r>
          </w:p>
        </w:tc>
      </w:tr>
      <w:tr w:rsidR="00426C4B" w:rsidRPr="002040DF" w14:paraId="48201EC0" w14:textId="77777777" w:rsidTr="00D10886">
        <w:tc>
          <w:tcPr>
            <w:tcW w:w="0" w:type="auto"/>
            <w:hideMark/>
          </w:tcPr>
          <w:p w14:paraId="47C6EF81" w14:textId="77777777" w:rsidR="00084D5B" w:rsidRPr="002040DF" w:rsidRDefault="004849D4">
            <w:r w:rsidRPr="002040DF">
              <w:t>Journal article</w:t>
            </w:r>
          </w:p>
        </w:tc>
        <w:tc>
          <w:tcPr>
            <w:tcW w:w="0" w:type="auto"/>
            <w:hideMark/>
          </w:tcPr>
          <w:p w14:paraId="35DF0719" w14:textId="77777777" w:rsidR="00426C4B" w:rsidRPr="002040DF" w:rsidRDefault="00426C4B" w:rsidP="00D10886">
            <w:pPr>
              <w:spacing w:after="160" w:line="259" w:lineRule="auto"/>
              <w:jc w:val="both"/>
            </w:pPr>
            <w:r w:rsidRPr="002040DF">
              <w:t>G. Cicala, I. Blanco, A. Latteri, Oliveri L, A. Recca (2012). Influence of 1,5-naphthalenediamine on thermomechanical properties of epoxy/</w:t>
            </w:r>
            <w:proofErr w:type="spellStart"/>
            <w:r w:rsidRPr="002040DF">
              <w:t>copolyethersulphone</w:t>
            </w:r>
            <w:proofErr w:type="spellEnd"/>
            <w:r w:rsidRPr="002040DF">
              <w:t xml:space="preserve"> </w:t>
            </w:r>
            <w:proofErr w:type="gramStart"/>
            <w:r w:rsidRPr="002040DF">
              <w:t>blends .</w:t>
            </w:r>
            <w:proofErr w:type="gramEnd"/>
            <w:r w:rsidRPr="002040DF">
              <w:t xml:space="preserve"> POLYMER ENGINEERING AND SCIENCE, ISSN: 0032-3888, </w:t>
            </w:r>
            <w:proofErr w:type="spellStart"/>
            <w:r w:rsidRPr="002040DF">
              <w:t>doi</w:t>
            </w:r>
            <w:proofErr w:type="spellEnd"/>
            <w:r w:rsidRPr="002040DF">
              <w:t>: 10.1002/pen.23249</w:t>
            </w:r>
          </w:p>
        </w:tc>
      </w:tr>
      <w:tr w:rsidR="00426C4B" w:rsidRPr="002040DF" w14:paraId="22D0B139" w14:textId="77777777" w:rsidTr="00D10886">
        <w:tc>
          <w:tcPr>
            <w:tcW w:w="0" w:type="auto"/>
            <w:hideMark/>
          </w:tcPr>
          <w:p w14:paraId="13488F55" w14:textId="77777777" w:rsidR="00084D5B" w:rsidRPr="002040DF" w:rsidRDefault="004849D4">
            <w:r w:rsidRPr="002040DF">
              <w:lastRenderedPageBreak/>
              <w:t>Conference proceedings contribution</w:t>
            </w:r>
          </w:p>
        </w:tc>
        <w:tc>
          <w:tcPr>
            <w:tcW w:w="0" w:type="auto"/>
            <w:hideMark/>
          </w:tcPr>
          <w:p w14:paraId="61AF72B7" w14:textId="77777777" w:rsidR="00426C4B" w:rsidRPr="002040DF" w:rsidRDefault="00426C4B" w:rsidP="00D10886">
            <w:pPr>
              <w:spacing w:after="160" w:line="259" w:lineRule="auto"/>
              <w:jc w:val="both"/>
            </w:pPr>
            <w:r w:rsidRPr="002040DF">
              <w:t xml:space="preserve">CICALA, Gianluca, BLANCO, Ignazio, LATTERI, ALBERTA, L. Oliveri, RECCA, Antonino (2012). INFLUENCE OF A RIGID NAPHATALENE BASED AMINE ON THERMOMECHANICAL PROPERTIES OF EPOXY/COPES BLENDS. In: VIII </w:t>
            </w:r>
            <w:proofErr w:type="spellStart"/>
            <w:r w:rsidRPr="002040DF">
              <w:t>Convegno</w:t>
            </w:r>
            <w:proofErr w:type="spellEnd"/>
            <w:r w:rsidRPr="002040DF">
              <w:t xml:space="preserve"> Nazionale </w:t>
            </w:r>
            <w:proofErr w:type="spellStart"/>
            <w:r w:rsidRPr="002040DF">
              <w:t>dell'Associazione</w:t>
            </w:r>
            <w:proofErr w:type="spellEnd"/>
            <w:r w:rsidRPr="002040DF">
              <w:t xml:space="preserve"> di Chimica per </w:t>
            </w:r>
            <w:proofErr w:type="spellStart"/>
            <w:r w:rsidRPr="002040DF">
              <w:t>l'Ingegneria</w:t>
            </w:r>
            <w:proofErr w:type="spellEnd"/>
            <w:r w:rsidRPr="002040DF">
              <w:t xml:space="preserve"> - Atti. vol. 1, p. 173-174, </w:t>
            </w:r>
            <w:proofErr w:type="spellStart"/>
            <w:proofErr w:type="gramStart"/>
            <w:r w:rsidRPr="002040DF">
              <w:t>Milano:Edi.Ermes</w:t>
            </w:r>
            <w:proofErr w:type="spellEnd"/>
            <w:proofErr w:type="gramEnd"/>
            <w:r w:rsidRPr="002040DF">
              <w:t>, ISBN: 978-88-7051-226-7, Catania, 16-19 Settembre 2012</w:t>
            </w:r>
          </w:p>
        </w:tc>
      </w:tr>
      <w:tr w:rsidR="00426C4B" w:rsidRPr="002040DF" w14:paraId="612A7FA2" w14:textId="77777777" w:rsidTr="00D10886">
        <w:tc>
          <w:tcPr>
            <w:tcW w:w="0" w:type="auto"/>
            <w:hideMark/>
          </w:tcPr>
          <w:p w14:paraId="3B2B89E9" w14:textId="77777777" w:rsidR="00084D5B" w:rsidRPr="002040DF" w:rsidRDefault="004849D4">
            <w:r w:rsidRPr="002040DF">
              <w:t>Conference proceedings contribution</w:t>
            </w:r>
          </w:p>
        </w:tc>
        <w:tc>
          <w:tcPr>
            <w:tcW w:w="0" w:type="auto"/>
            <w:hideMark/>
          </w:tcPr>
          <w:p w14:paraId="10567DF3" w14:textId="77777777" w:rsidR="00426C4B" w:rsidRPr="002040DF" w:rsidRDefault="00426C4B" w:rsidP="00D10886">
            <w:pPr>
              <w:spacing w:after="160" w:line="259" w:lineRule="auto"/>
              <w:jc w:val="both"/>
            </w:pPr>
            <w:r w:rsidRPr="002040DF">
              <w:t xml:space="preserve">BLANCO, Ignazio, G. RECCA, L. OLIVERI, CICALA, Gianluca (2011). EFFECTS OF NOVEL REACTIVE TOUGHENING AGENT ON THERMAL DEGRADATION OF EPOXY RESIN. In: MEDICTA 2011 BOOK OF ABSTRACTS. vol. 1, p. 119, </w:t>
            </w:r>
            <w:proofErr w:type="spellStart"/>
            <w:proofErr w:type="gramStart"/>
            <w:r w:rsidRPr="002040DF">
              <w:t>PORTO:Jorge</w:t>
            </w:r>
            <w:proofErr w:type="spellEnd"/>
            <w:proofErr w:type="gramEnd"/>
            <w:r w:rsidRPr="002040DF">
              <w:t xml:space="preserve"> M. Goncalves, ISBN: 978-989-20-2561-2, Porto, 24-27 </w:t>
            </w:r>
            <w:proofErr w:type="spellStart"/>
            <w:r w:rsidRPr="002040DF">
              <w:t>luglio</w:t>
            </w:r>
            <w:proofErr w:type="spellEnd"/>
            <w:r w:rsidRPr="002040DF">
              <w:t xml:space="preserve"> 2011</w:t>
            </w:r>
          </w:p>
        </w:tc>
      </w:tr>
      <w:tr w:rsidR="00426C4B" w:rsidRPr="002040DF" w14:paraId="5909E21B" w14:textId="77777777" w:rsidTr="00D10886">
        <w:tc>
          <w:tcPr>
            <w:tcW w:w="0" w:type="auto"/>
            <w:hideMark/>
          </w:tcPr>
          <w:p w14:paraId="366F5812" w14:textId="77777777" w:rsidR="00084D5B" w:rsidRPr="002040DF" w:rsidRDefault="004849D4">
            <w:r w:rsidRPr="002040DF">
              <w:t>Conference proceedings contribution</w:t>
            </w:r>
          </w:p>
        </w:tc>
        <w:tc>
          <w:tcPr>
            <w:tcW w:w="0" w:type="auto"/>
            <w:hideMark/>
          </w:tcPr>
          <w:p w14:paraId="68928BCB" w14:textId="77777777" w:rsidR="00426C4B" w:rsidRPr="002040DF" w:rsidRDefault="00426C4B" w:rsidP="00D10886">
            <w:pPr>
              <w:spacing w:after="160" w:line="259" w:lineRule="auto"/>
              <w:jc w:val="both"/>
            </w:pPr>
            <w:r w:rsidRPr="002040DF">
              <w:t xml:space="preserve">CICALA, Gianluca, G. RECCA, L. OLIVERI, LATTERI, ALBERTA, BLANCO, Ignazio (2011). Toughened high </w:t>
            </w:r>
            <w:proofErr w:type="spellStart"/>
            <w:r w:rsidRPr="002040DF">
              <w:t>Tg</w:t>
            </w:r>
            <w:proofErr w:type="spellEnd"/>
            <w:r w:rsidRPr="002040DF">
              <w:t xml:space="preserve"> epoxy </w:t>
            </w:r>
            <w:proofErr w:type="spellStart"/>
            <w:r w:rsidRPr="002040DF">
              <w:t>forumlations</w:t>
            </w:r>
            <w:proofErr w:type="spellEnd"/>
            <w:r w:rsidRPr="002040DF">
              <w:t xml:space="preserve"> for advanced composites. In: VIII </w:t>
            </w:r>
            <w:proofErr w:type="spellStart"/>
            <w:r w:rsidRPr="002040DF">
              <w:t>Convegno</w:t>
            </w:r>
            <w:proofErr w:type="spellEnd"/>
            <w:r w:rsidRPr="002040DF">
              <w:t xml:space="preserve"> Nazionale </w:t>
            </w:r>
            <w:proofErr w:type="spellStart"/>
            <w:r w:rsidRPr="002040DF">
              <w:t>sulla</w:t>
            </w:r>
            <w:proofErr w:type="spellEnd"/>
            <w:r w:rsidRPr="002040DF">
              <w:t xml:space="preserve"> </w:t>
            </w:r>
            <w:proofErr w:type="spellStart"/>
            <w:r w:rsidRPr="002040DF">
              <w:t>Scienza</w:t>
            </w:r>
            <w:proofErr w:type="spellEnd"/>
            <w:r w:rsidRPr="002040DF">
              <w:t xml:space="preserve"> e </w:t>
            </w:r>
            <w:proofErr w:type="spellStart"/>
            <w:r w:rsidRPr="002040DF">
              <w:t>Tecnologia</w:t>
            </w:r>
            <w:proofErr w:type="spellEnd"/>
            <w:r w:rsidRPr="002040DF">
              <w:t xml:space="preserve"> </w:t>
            </w:r>
            <w:proofErr w:type="spellStart"/>
            <w:r w:rsidRPr="002040DF">
              <w:t>dei</w:t>
            </w:r>
            <w:proofErr w:type="spellEnd"/>
            <w:r w:rsidRPr="002040DF">
              <w:t xml:space="preserve"> </w:t>
            </w:r>
            <w:proofErr w:type="spellStart"/>
            <w:r w:rsidRPr="002040DF">
              <w:t>Materiali</w:t>
            </w:r>
            <w:proofErr w:type="spellEnd"/>
            <w:r w:rsidRPr="002040DF">
              <w:t xml:space="preserve"> - Atti. vol. 1, p. P19, </w:t>
            </w:r>
            <w:proofErr w:type="gramStart"/>
            <w:r w:rsidRPr="002040DF">
              <w:t>MESSINA:SAMPERI</w:t>
            </w:r>
            <w:proofErr w:type="gramEnd"/>
            <w:r w:rsidRPr="002040DF">
              <w:t>, ISBN: 978-88-86038-99-7, Catania, 26-29 Giugno 2011</w:t>
            </w:r>
          </w:p>
        </w:tc>
      </w:tr>
      <w:tr w:rsidR="00426C4B" w:rsidRPr="002040DF" w14:paraId="60B47E69" w14:textId="77777777" w:rsidTr="00D10886">
        <w:tc>
          <w:tcPr>
            <w:tcW w:w="0" w:type="auto"/>
            <w:hideMark/>
          </w:tcPr>
          <w:p w14:paraId="6B340D35" w14:textId="77777777" w:rsidR="00426C4B" w:rsidRPr="002040DF" w:rsidRDefault="00426C4B" w:rsidP="00D10886">
            <w:pPr>
              <w:spacing w:after="160" w:line="259" w:lineRule="auto"/>
              <w:jc w:val="both"/>
            </w:pPr>
            <w:r w:rsidRPr="002040DF">
              <w:t>Poster</w:t>
            </w:r>
          </w:p>
        </w:tc>
        <w:tc>
          <w:tcPr>
            <w:tcW w:w="0" w:type="auto"/>
            <w:hideMark/>
          </w:tcPr>
          <w:p w14:paraId="46EB9D92" w14:textId="77777777" w:rsidR="00426C4B" w:rsidRPr="002040DF" w:rsidRDefault="00426C4B" w:rsidP="00D10886">
            <w:pPr>
              <w:spacing w:after="160" w:line="259" w:lineRule="auto"/>
              <w:jc w:val="both"/>
            </w:pPr>
            <w:r w:rsidRPr="002040DF">
              <w:t xml:space="preserve">OLIVERI L, I. Blanco, </w:t>
            </w:r>
            <w:proofErr w:type="spellStart"/>
            <w:proofErr w:type="gramStart"/>
            <w:r w:rsidRPr="002040DF">
              <w:t>G.Recca</w:t>
            </w:r>
            <w:proofErr w:type="spellEnd"/>
            <w:proofErr w:type="gramEnd"/>
            <w:r w:rsidRPr="002040DF">
              <w:t xml:space="preserve">, </w:t>
            </w:r>
            <w:proofErr w:type="spellStart"/>
            <w:proofErr w:type="gramStart"/>
            <w:r w:rsidRPr="002040DF">
              <w:t>G.Cicala</w:t>
            </w:r>
            <w:proofErr w:type="spellEnd"/>
            <w:proofErr w:type="gramEnd"/>
            <w:r w:rsidRPr="002040DF">
              <w:t xml:space="preserve"> (2011). Effects of novel reactive toughening agent on Thermal degradation of epoxy resin. In: Atti VIII INSTM CONFERENCE. Catania, 26-29 Giugno 2011</w:t>
            </w:r>
          </w:p>
          <w:p w14:paraId="5808B27E" w14:textId="77777777" w:rsidR="00426C4B" w:rsidRPr="002040DF" w:rsidRDefault="00426C4B" w:rsidP="00D10886">
            <w:pPr>
              <w:spacing w:after="160" w:line="259" w:lineRule="auto"/>
              <w:jc w:val="both"/>
            </w:pPr>
          </w:p>
        </w:tc>
      </w:tr>
      <w:tr w:rsidR="00426C4B" w:rsidRPr="002040DF" w14:paraId="7493E602" w14:textId="77777777" w:rsidTr="00D10886">
        <w:tc>
          <w:tcPr>
            <w:tcW w:w="0" w:type="auto"/>
            <w:hideMark/>
          </w:tcPr>
          <w:p w14:paraId="07627EE7" w14:textId="77777777" w:rsidR="00426C4B" w:rsidRPr="002040DF" w:rsidRDefault="00426C4B" w:rsidP="00D10886">
            <w:pPr>
              <w:spacing w:after="160" w:line="259" w:lineRule="auto"/>
              <w:jc w:val="both"/>
            </w:pPr>
            <w:r w:rsidRPr="002040DF">
              <w:t>Poster</w:t>
            </w:r>
          </w:p>
        </w:tc>
        <w:tc>
          <w:tcPr>
            <w:tcW w:w="0" w:type="auto"/>
            <w:hideMark/>
          </w:tcPr>
          <w:p w14:paraId="68AB27F3" w14:textId="77777777" w:rsidR="00426C4B" w:rsidRPr="002040DF" w:rsidRDefault="00426C4B" w:rsidP="00D10886">
            <w:pPr>
              <w:spacing w:after="160" w:line="259" w:lineRule="auto"/>
              <w:jc w:val="both"/>
            </w:pPr>
            <w:r w:rsidRPr="002040DF">
              <w:t>OLIVERI L, Joseph N. Grima, Daphne Attard, Ruben Gatt, Brian Ellul, Gianluca Cicala, Giuseppe Recca (2011). Hybrid hexagonal honeycombs exhibiting unusual mechanical properties: RP models. In: Atti del VIII INSTM CONFERENCE. Catania, 26-29 Giugno 2011</w:t>
            </w:r>
          </w:p>
          <w:p w14:paraId="092892C9" w14:textId="77777777" w:rsidR="00426C4B" w:rsidRPr="002040DF" w:rsidRDefault="00426C4B" w:rsidP="00D10886">
            <w:pPr>
              <w:spacing w:after="160" w:line="259" w:lineRule="auto"/>
              <w:jc w:val="both"/>
            </w:pPr>
          </w:p>
        </w:tc>
      </w:tr>
      <w:tr w:rsidR="00426C4B" w:rsidRPr="002040DF" w14:paraId="3A33AD23" w14:textId="77777777" w:rsidTr="00D10886">
        <w:tc>
          <w:tcPr>
            <w:tcW w:w="0" w:type="auto"/>
            <w:hideMark/>
          </w:tcPr>
          <w:p w14:paraId="68EBD562" w14:textId="77777777" w:rsidR="00426C4B" w:rsidRPr="002040DF" w:rsidRDefault="00426C4B" w:rsidP="00D10886">
            <w:pPr>
              <w:spacing w:after="160" w:line="259" w:lineRule="auto"/>
              <w:jc w:val="both"/>
            </w:pPr>
            <w:r w:rsidRPr="002040DF">
              <w:t>Poster</w:t>
            </w:r>
          </w:p>
        </w:tc>
        <w:tc>
          <w:tcPr>
            <w:tcW w:w="0" w:type="auto"/>
            <w:hideMark/>
          </w:tcPr>
          <w:p w14:paraId="3A65F7C7" w14:textId="77777777" w:rsidR="00426C4B" w:rsidRPr="002040DF" w:rsidRDefault="00426C4B" w:rsidP="00D10886">
            <w:pPr>
              <w:spacing w:after="160" w:line="259" w:lineRule="auto"/>
              <w:jc w:val="both"/>
            </w:pPr>
            <w:r w:rsidRPr="002040DF">
              <w:t xml:space="preserve">OLIVERI L, </w:t>
            </w:r>
            <w:proofErr w:type="spellStart"/>
            <w:proofErr w:type="gramStart"/>
            <w:r w:rsidRPr="002040DF">
              <w:t>G.Cicala</w:t>
            </w:r>
            <w:proofErr w:type="spellEnd"/>
            <w:proofErr w:type="gramEnd"/>
            <w:r w:rsidRPr="002040DF">
              <w:t xml:space="preserve">, </w:t>
            </w:r>
            <w:proofErr w:type="spellStart"/>
            <w:proofErr w:type="gramStart"/>
            <w:r w:rsidRPr="002040DF">
              <w:t>G.Recca</w:t>
            </w:r>
            <w:proofErr w:type="spellEnd"/>
            <w:proofErr w:type="gramEnd"/>
            <w:r w:rsidRPr="002040DF">
              <w:t xml:space="preserve">, </w:t>
            </w:r>
            <w:proofErr w:type="spellStart"/>
            <w:proofErr w:type="gramStart"/>
            <w:r w:rsidRPr="002040DF">
              <w:t>A.Latteri</w:t>
            </w:r>
            <w:proofErr w:type="spellEnd"/>
            <w:proofErr w:type="gramEnd"/>
            <w:r w:rsidRPr="002040DF">
              <w:t xml:space="preserve">, </w:t>
            </w:r>
            <w:proofErr w:type="spellStart"/>
            <w:proofErr w:type="gramStart"/>
            <w:r w:rsidRPr="002040DF">
              <w:t>I.Blanco</w:t>
            </w:r>
            <w:proofErr w:type="spellEnd"/>
            <w:proofErr w:type="gramEnd"/>
            <w:r w:rsidRPr="002040DF">
              <w:t xml:space="preserve"> (2011). Toughened high </w:t>
            </w:r>
            <w:proofErr w:type="spellStart"/>
            <w:r w:rsidRPr="002040DF">
              <w:t>Tg</w:t>
            </w:r>
            <w:proofErr w:type="spellEnd"/>
            <w:r w:rsidRPr="002040DF">
              <w:t xml:space="preserve"> epoxy formulations for advanced </w:t>
            </w:r>
            <w:proofErr w:type="gramStart"/>
            <w:r w:rsidRPr="002040DF">
              <w:t>composites .</w:t>
            </w:r>
            <w:proofErr w:type="gramEnd"/>
            <w:r w:rsidRPr="002040DF">
              <w:t xml:space="preserve"> In: Atti del VIII INSTM CONFERENCE. Catania, 26-29 Giugno 2011</w:t>
            </w:r>
          </w:p>
          <w:p w14:paraId="74DF6BB3" w14:textId="77777777" w:rsidR="00426C4B" w:rsidRPr="002040DF" w:rsidRDefault="00426C4B" w:rsidP="00D10886">
            <w:pPr>
              <w:spacing w:after="160" w:line="259" w:lineRule="auto"/>
              <w:jc w:val="both"/>
            </w:pPr>
          </w:p>
        </w:tc>
      </w:tr>
      <w:tr w:rsidR="00426C4B" w:rsidRPr="002040DF" w14:paraId="150FEB02" w14:textId="77777777" w:rsidTr="00D10886">
        <w:tc>
          <w:tcPr>
            <w:tcW w:w="0" w:type="auto"/>
            <w:hideMark/>
          </w:tcPr>
          <w:p w14:paraId="6B85DBF9" w14:textId="77777777" w:rsidR="00084D5B" w:rsidRPr="002040DF" w:rsidRDefault="004849D4">
            <w:r w:rsidRPr="002040DF">
              <w:t>Journal article</w:t>
            </w:r>
          </w:p>
        </w:tc>
        <w:tc>
          <w:tcPr>
            <w:tcW w:w="0" w:type="auto"/>
            <w:hideMark/>
          </w:tcPr>
          <w:p w14:paraId="0954CB82" w14:textId="77777777" w:rsidR="00426C4B" w:rsidRPr="002040DF" w:rsidRDefault="00426C4B" w:rsidP="00D10886">
            <w:pPr>
              <w:spacing w:after="160" w:line="259" w:lineRule="auto"/>
              <w:jc w:val="both"/>
            </w:pPr>
            <w:r w:rsidRPr="002040DF">
              <w:t xml:space="preserve">JOSEPH N. GRIMA, LUDOVICA OLIVERI, BRIAN ELLUL, RUBEN GATT, DAPHNE ATTARD, CICALA, Gianluca, GIUSEPPE RECCA (2010). Adjustable and negative thermal expansion from multilayered systems. PHYSICA STATUS SOLIDI. RAPID RESEARCH LETTERS, vol. 4, p. 133-135, ISSN: 1862-6254, </w:t>
            </w:r>
            <w:proofErr w:type="spellStart"/>
            <w:r w:rsidRPr="002040DF">
              <w:t>doi</w:t>
            </w:r>
            <w:proofErr w:type="spellEnd"/>
            <w:r w:rsidRPr="002040DF">
              <w:t>: 10.1002/pssr.201004076</w:t>
            </w:r>
          </w:p>
        </w:tc>
      </w:tr>
      <w:tr w:rsidR="00426C4B" w:rsidRPr="002040DF" w14:paraId="15D238D2" w14:textId="77777777" w:rsidTr="00D10886">
        <w:tc>
          <w:tcPr>
            <w:tcW w:w="0" w:type="auto"/>
            <w:hideMark/>
          </w:tcPr>
          <w:p w14:paraId="1EB768B8" w14:textId="77777777" w:rsidR="00084D5B" w:rsidRPr="002040DF" w:rsidRDefault="004849D4">
            <w:r w:rsidRPr="002040DF">
              <w:t>Journal article</w:t>
            </w:r>
          </w:p>
        </w:tc>
        <w:tc>
          <w:tcPr>
            <w:tcW w:w="0" w:type="auto"/>
            <w:hideMark/>
          </w:tcPr>
          <w:p w14:paraId="7D392F22" w14:textId="77777777" w:rsidR="00426C4B" w:rsidRPr="002040DF" w:rsidRDefault="00426C4B" w:rsidP="00D10886">
            <w:pPr>
              <w:spacing w:after="160" w:line="259" w:lineRule="auto"/>
              <w:jc w:val="both"/>
            </w:pPr>
            <w:r w:rsidRPr="002040DF">
              <w:t xml:space="preserve">J. N. GRIMA, L. OLIVERI, D. ATTARD, B. ELLUL, R. GATT, CICALA, Gianluca, G. RECCA (2010). Hexagonal Honeycombs with Zero Poisson's Ratios and Enhanced Stiffness. ADVANCED ENGINEERING MATERIALS, vol. 12, p. 855-862, ISSN: 1438-1656, </w:t>
            </w:r>
            <w:proofErr w:type="spellStart"/>
            <w:r w:rsidRPr="002040DF">
              <w:t>doi</w:t>
            </w:r>
            <w:proofErr w:type="spellEnd"/>
            <w:r w:rsidRPr="002040DF">
              <w:t>: 10.1002/adem.201000140</w:t>
            </w:r>
          </w:p>
        </w:tc>
      </w:tr>
      <w:tr w:rsidR="00426C4B" w:rsidRPr="002040DF" w14:paraId="4B1C7943" w14:textId="77777777" w:rsidTr="00D10886">
        <w:tc>
          <w:tcPr>
            <w:tcW w:w="0" w:type="auto"/>
            <w:hideMark/>
          </w:tcPr>
          <w:p w14:paraId="3CDA815E" w14:textId="77777777" w:rsidR="00084D5B" w:rsidRPr="002040DF" w:rsidRDefault="004849D4">
            <w:r w:rsidRPr="002040DF">
              <w:t>Journal article</w:t>
            </w:r>
          </w:p>
        </w:tc>
        <w:tc>
          <w:tcPr>
            <w:tcW w:w="0" w:type="auto"/>
            <w:hideMark/>
          </w:tcPr>
          <w:p w14:paraId="25A1CC04" w14:textId="77777777" w:rsidR="00426C4B" w:rsidRPr="002040DF" w:rsidRDefault="00426C4B" w:rsidP="00D10886">
            <w:pPr>
              <w:spacing w:after="160" w:line="259" w:lineRule="auto"/>
              <w:jc w:val="both"/>
            </w:pPr>
            <w:r w:rsidRPr="002040DF">
              <w:t xml:space="preserve">CICALA, Gianluca, L. OLIVERI, G. RECCA (2010). I </w:t>
            </w:r>
            <w:proofErr w:type="spellStart"/>
            <w:r w:rsidRPr="002040DF">
              <w:t>materiali</w:t>
            </w:r>
            <w:proofErr w:type="spellEnd"/>
            <w:r w:rsidRPr="002040DF">
              <w:t xml:space="preserve"> </w:t>
            </w:r>
            <w:proofErr w:type="spellStart"/>
            <w:r w:rsidRPr="002040DF">
              <w:t>Auxetici</w:t>
            </w:r>
            <w:proofErr w:type="spellEnd"/>
            <w:r w:rsidRPr="002040DF">
              <w:t xml:space="preserve">: </w:t>
            </w:r>
            <w:proofErr w:type="spellStart"/>
            <w:r w:rsidRPr="002040DF">
              <w:t>Innovazione</w:t>
            </w:r>
            <w:proofErr w:type="spellEnd"/>
            <w:r w:rsidRPr="002040DF">
              <w:t xml:space="preserve"> o </w:t>
            </w:r>
            <w:proofErr w:type="spellStart"/>
            <w:r w:rsidRPr="002040DF">
              <w:t>evoluzione</w:t>
            </w:r>
            <w:proofErr w:type="spellEnd"/>
            <w:r w:rsidRPr="002040DF">
              <w:t xml:space="preserve"> </w:t>
            </w:r>
            <w:proofErr w:type="spellStart"/>
            <w:r w:rsidRPr="002040DF">
              <w:t>naturale</w:t>
            </w:r>
            <w:proofErr w:type="spellEnd"/>
            <w:r w:rsidRPr="002040DF">
              <w:t>. PLASTIX, vol. 10, p. 30-36, ISSN: 1824-8411</w:t>
            </w:r>
          </w:p>
        </w:tc>
      </w:tr>
      <w:tr w:rsidR="00426C4B" w:rsidRPr="002040DF" w14:paraId="72DB8473" w14:textId="77777777" w:rsidTr="00D10886">
        <w:tc>
          <w:tcPr>
            <w:tcW w:w="0" w:type="auto"/>
            <w:hideMark/>
          </w:tcPr>
          <w:p w14:paraId="1E64E7F1" w14:textId="77777777" w:rsidR="00084D5B" w:rsidRPr="002040DF" w:rsidRDefault="004849D4">
            <w:r w:rsidRPr="002040DF">
              <w:t>Conference proceedings contribution</w:t>
            </w:r>
          </w:p>
        </w:tc>
        <w:tc>
          <w:tcPr>
            <w:tcW w:w="0" w:type="auto"/>
            <w:hideMark/>
          </w:tcPr>
          <w:p w14:paraId="2022D1E8" w14:textId="77777777" w:rsidR="00426C4B" w:rsidRPr="002040DF" w:rsidRDefault="00426C4B" w:rsidP="00D10886">
            <w:pPr>
              <w:spacing w:after="160" w:line="259" w:lineRule="auto"/>
              <w:jc w:val="both"/>
            </w:pPr>
            <w:r w:rsidRPr="002040DF">
              <w:t xml:space="preserve">JOSEPH N. GRIMA, LUDOVICA OLIVERI, BRIAN ELLUL, RUBEN GATT, DAPHNE ATTARD, CICALA, Gianluca, GIUSEPPE RECCA (2010). Modelling of Honeycombs exhibiting zero </w:t>
            </w:r>
            <w:proofErr w:type="spellStart"/>
            <w:r w:rsidRPr="002040DF">
              <w:t>poisson's</w:t>
            </w:r>
            <w:proofErr w:type="spellEnd"/>
            <w:r w:rsidRPr="002040DF">
              <w:t xml:space="preserve"> ratio. In: 3rd international conference on Auxetics and related systems. p. 212-213, </w:t>
            </w:r>
            <w:proofErr w:type="spellStart"/>
            <w:proofErr w:type="gramStart"/>
            <w:r w:rsidRPr="002040DF">
              <w:t>GOZO:Auxetics</w:t>
            </w:r>
            <w:proofErr w:type="spellEnd"/>
            <w:proofErr w:type="gramEnd"/>
            <w:r w:rsidRPr="002040DF">
              <w:t>, ISBN: 978-83-930549-1-6, Malta, 19-23 July 2010</w:t>
            </w:r>
          </w:p>
        </w:tc>
      </w:tr>
      <w:tr w:rsidR="00426C4B" w:rsidRPr="002040DF" w14:paraId="122F2908" w14:textId="77777777" w:rsidTr="00D10886">
        <w:tc>
          <w:tcPr>
            <w:tcW w:w="0" w:type="auto"/>
            <w:hideMark/>
          </w:tcPr>
          <w:p w14:paraId="6A752171" w14:textId="77777777" w:rsidR="00084D5B" w:rsidRPr="002040DF" w:rsidRDefault="004849D4">
            <w:r w:rsidRPr="002040DF">
              <w:t>Patent</w:t>
            </w:r>
          </w:p>
        </w:tc>
        <w:tc>
          <w:tcPr>
            <w:tcW w:w="0" w:type="auto"/>
            <w:hideMark/>
          </w:tcPr>
          <w:p w14:paraId="2A90DB05" w14:textId="77777777" w:rsidR="00426C4B" w:rsidRPr="002040DF" w:rsidRDefault="00426C4B" w:rsidP="00D10886">
            <w:pPr>
              <w:spacing w:after="160" w:line="259" w:lineRule="auto"/>
              <w:jc w:val="both"/>
            </w:pPr>
            <w:r w:rsidRPr="002040DF">
              <w:t xml:space="preserve">CICALA, Gianluca, J. GRIMA, B. ELLUL, G. RUBEN, L. OLIVERI, D. ATTARD, G, RECCA (2010). </w:t>
            </w:r>
            <w:proofErr w:type="spellStart"/>
            <w:r w:rsidRPr="002040DF">
              <w:t>Costruzione</w:t>
            </w:r>
            <w:proofErr w:type="spellEnd"/>
            <w:r w:rsidRPr="002040DF">
              <w:t xml:space="preserve"> </w:t>
            </w:r>
            <w:proofErr w:type="spellStart"/>
            <w:r w:rsidRPr="002040DF">
              <w:t>multistrato</w:t>
            </w:r>
            <w:proofErr w:type="spellEnd"/>
            <w:r w:rsidRPr="002040DF">
              <w:t xml:space="preserve"> per </w:t>
            </w:r>
            <w:proofErr w:type="spellStart"/>
            <w:r w:rsidRPr="002040DF">
              <w:t>l'ottenimento</w:t>
            </w:r>
            <w:proofErr w:type="spellEnd"/>
            <w:r w:rsidRPr="002040DF">
              <w:t xml:space="preserve"> di </w:t>
            </w:r>
            <w:proofErr w:type="spellStart"/>
            <w:r w:rsidRPr="002040DF">
              <w:t>dispositivi</w:t>
            </w:r>
            <w:proofErr w:type="spellEnd"/>
            <w:r w:rsidRPr="002040DF">
              <w:t xml:space="preserve"> con </w:t>
            </w:r>
            <w:proofErr w:type="spellStart"/>
            <w:r w:rsidRPr="002040DF">
              <w:t>coefficiente</w:t>
            </w:r>
            <w:proofErr w:type="spellEnd"/>
            <w:r w:rsidRPr="002040DF">
              <w:t xml:space="preserve"> di </w:t>
            </w:r>
            <w:proofErr w:type="spellStart"/>
            <w:r w:rsidRPr="002040DF">
              <w:t>espansione</w:t>
            </w:r>
            <w:proofErr w:type="spellEnd"/>
            <w:r w:rsidRPr="002040DF">
              <w:t xml:space="preserve"> </w:t>
            </w:r>
            <w:proofErr w:type="spellStart"/>
            <w:r w:rsidRPr="002040DF">
              <w:t>termica</w:t>
            </w:r>
            <w:proofErr w:type="spellEnd"/>
            <w:r w:rsidRPr="002040DF">
              <w:t xml:space="preserve"> </w:t>
            </w:r>
            <w:proofErr w:type="spellStart"/>
            <w:r w:rsidRPr="002040DF">
              <w:t>controllabile</w:t>
            </w:r>
            <w:proofErr w:type="spellEnd"/>
            <w:r w:rsidRPr="002040DF">
              <w:t>. CT20100000002</w:t>
            </w:r>
          </w:p>
        </w:tc>
      </w:tr>
      <w:tr w:rsidR="00426C4B" w:rsidRPr="002040DF" w14:paraId="7BD1D7E4" w14:textId="77777777" w:rsidTr="00D10886">
        <w:tc>
          <w:tcPr>
            <w:tcW w:w="0" w:type="auto"/>
            <w:hideMark/>
          </w:tcPr>
          <w:p w14:paraId="3645E60F" w14:textId="77777777" w:rsidR="00084D5B" w:rsidRPr="002040DF" w:rsidRDefault="004849D4">
            <w:r w:rsidRPr="002040DF">
              <w:lastRenderedPageBreak/>
              <w:t>Journal article</w:t>
            </w:r>
          </w:p>
        </w:tc>
        <w:tc>
          <w:tcPr>
            <w:tcW w:w="0" w:type="auto"/>
            <w:hideMark/>
          </w:tcPr>
          <w:p w14:paraId="3297923C" w14:textId="77777777" w:rsidR="00426C4B" w:rsidRPr="002040DF" w:rsidRDefault="00426C4B" w:rsidP="00D10886">
            <w:pPr>
              <w:spacing w:after="160" w:line="259" w:lineRule="auto"/>
              <w:jc w:val="both"/>
            </w:pPr>
            <w:r w:rsidRPr="002040DF">
              <w:t xml:space="preserve">CICALA, Gianluca, RECCA G, OLIVERI L. (2009). </w:t>
            </w:r>
            <w:proofErr w:type="spellStart"/>
            <w:r w:rsidRPr="002040DF">
              <w:t>Polimeri</w:t>
            </w:r>
            <w:proofErr w:type="spellEnd"/>
            <w:r w:rsidRPr="002040DF">
              <w:t xml:space="preserve"> a </w:t>
            </w:r>
            <w:proofErr w:type="spellStart"/>
            <w:r w:rsidRPr="002040DF">
              <w:t>comportamento</w:t>
            </w:r>
            <w:proofErr w:type="spellEnd"/>
            <w:r w:rsidRPr="002040DF">
              <w:t xml:space="preserve"> </w:t>
            </w:r>
            <w:proofErr w:type="spellStart"/>
            <w:r w:rsidRPr="002040DF">
              <w:t>Auxetico</w:t>
            </w:r>
            <w:proofErr w:type="spellEnd"/>
            <w:r w:rsidRPr="002040DF">
              <w:t xml:space="preserve">: un </w:t>
            </w:r>
            <w:proofErr w:type="spellStart"/>
            <w:r w:rsidRPr="002040DF">
              <w:t>innovazione</w:t>
            </w:r>
            <w:proofErr w:type="spellEnd"/>
            <w:r w:rsidRPr="002040DF">
              <w:t xml:space="preserve"> o un </w:t>
            </w:r>
            <w:proofErr w:type="spellStart"/>
            <w:r w:rsidRPr="002040DF">
              <w:t>evoluzione</w:t>
            </w:r>
            <w:proofErr w:type="spellEnd"/>
            <w:r w:rsidRPr="002040DF">
              <w:t xml:space="preserve"> </w:t>
            </w:r>
            <w:proofErr w:type="spellStart"/>
            <w:proofErr w:type="gramStart"/>
            <w:r w:rsidRPr="002040DF">
              <w:t>naturale</w:t>
            </w:r>
            <w:proofErr w:type="spellEnd"/>
            <w:r w:rsidRPr="002040DF">
              <w:t>?.</w:t>
            </w:r>
            <w:proofErr w:type="gramEnd"/>
            <w:r w:rsidRPr="002040DF">
              <w:t xml:space="preserve"> AIM MAGAZINE, vol. 64, p. 13-22, ISSN: 1974-9635</w:t>
            </w:r>
          </w:p>
        </w:tc>
      </w:tr>
      <w:tr w:rsidR="00426C4B" w:rsidRPr="002040DF" w14:paraId="2A26416D" w14:textId="77777777" w:rsidTr="00D10886">
        <w:tc>
          <w:tcPr>
            <w:tcW w:w="0" w:type="auto"/>
            <w:hideMark/>
          </w:tcPr>
          <w:p w14:paraId="3C544CB3" w14:textId="77777777" w:rsidR="00084D5B" w:rsidRPr="002040DF" w:rsidRDefault="004849D4">
            <w:r w:rsidRPr="002040DF">
              <w:t>Conference proceedings contribution</w:t>
            </w:r>
          </w:p>
        </w:tc>
        <w:tc>
          <w:tcPr>
            <w:tcW w:w="0" w:type="auto"/>
            <w:hideMark/>
          </w:tcPr>
          <w:p w14:paraId="090F4712" w14:textId="77777777" w:rsidR="00426C4B" w:rsidRPr="002040DF" w:rsidRDefault="00426C4B" w:rsidP="00D10886">
            <w:pPr>
              <w:spacing w:after="160" w:line="259" w:lineRule="auto"/>
              <w:jc w:val="both"/>
            </w:pPr>
            <w:r w:rsidRPr="002040DF">
              <w:t xml:space="preserve">CICALA, Gianluca, G. RECCA, L. OLIVERI, F. SCARPA, A. LORATO (2009). Cellular composites showing auxetic </w:t>
            </w:r>
            <w:proofErr w:type="spellStart"/>
            <w:r w:rsidRPr="002040DF">
              <w:t>behavior</w:t>
            </w:r>
            <w:proofErr w:type="spellEnd"/>
            <w:r w:rsidRPr="002040DF">
              <w:t>: Processing and properties. In: Thermosets 2009. p. 14-18, BERLIN: Thermosets2009, Berlin, 30-09-09 2-10-09</w:t>
            </w:r>
          </w:p>
        </w:tc>
      </w:tr>
      <w:tr w:rsidR="00426C4B" w:rsidRPr="002040DF" w14:paraId="67CBED15" w14:textId="77777777" w:rsidTr="00D10886">
        <w:tc>
          <w:tcPr>
            <w:tcW w:w="0" w:type="auto"/>
            <w:hideMark/>
          </w:tcPr>
          <w:p w14:paraId="18A8BBCE" w14:textId="77777777" w:rsidR="00084D5B" w:rsidRPr="002040DF" w:rsidRDefault="004849D4">
            <w:r w:rsidRPr="002040DF">
              <w:t>Conference proceedings contribution</w:t>
            </w:r>
          </w:p>
        </w:tc>
        <w:tc>
          <w:tcPr>
            <w:tcW w:w="0" w:type="auto"/>
            <w:hideMark/>
          </w:tcPr>
          <w:p w14:paraId="1C399312" w14:textId="77777777" w:rsidR="00426C4B" w:rsidRPr="002040DF" w:rsidRDefault="00426C4B" w:rsidP="00D10886">
            <w:pPr>
              <w:spacing w:after="160" w:line="259" w:lineRule="auto"/>
              <w:jc w:val="both"/>
            </w:pPr>
            <w:r w:rsidRPr="002040DF">
              <w:t xml:space="preserve">G. RECCA, CICALA, Gianluca, L. OLIVERI, A. LORATO (2009). </w:t>
            </w:r>
            <w:proofErr w:type="spellStart"/>
            <w:r w:rsidRPr="002040DF">
              <w:t>Delopments</w:t>
            </w:r>
            <w:proofErr w:type="spellEnd"/>
            <w:r w:rsidRPr="002040DF">
              <w:t xml:space="preserve"> of Novel Composite Cellular Materials based on the Auxetic Concept. In: 17th International Conference on Composite materials. p. 10-18, EDINBURGO: ICCM-17, Edinburgh, 27-31 July 2009</w:t>
            </w:r>
          </w:p>
        </w:tc>
      </w:tr>
      <w:tr w:rsidR="00426C4B" w:rsidRPr="002040DF" w14:paraId="43357376" w14:textId="77777777" w:rsidTr="00D10886">
        <w:tc>
          <w:tcPr>
            <w:tcW w:w="0" w:type="auto"/>
            <w:hideMark/>
          </w:tcPr>
          <w:p w14:paraId="15532CC7" w14:textId="77777777" w:rsidR="00084D5B" w:rsidRPr="002040DF" w:rsidRDefault="004849D4">
            <w:r w:rsidRPr="002040DF">
              <w:t>Conference proceedings contribution</w:t>
            </w:r>
          </w:p>
        </w:tc>
        <w:tc>
          <w:tcPr>
            <w:tcW w:w="0" w:type="auto"/>
            <w:hideMark/>
          </w:tcPr>
          <w:p w14:paraId="32E98238" w14:textId="77777777" w:rsidR="00426C4B" w:rsidRPr="002040DF" w:rsidRDefault="00426C4B" w:rsidP="00D10886">
            <w:pPr>
              <w:spacing w:after="160" w:line="259" w:lineRule="auto"/>
              <w:jc w:val="both"/>
            </w:pPr>
            <w:r w:rsidRPr="002040DF">
              <w:t xml:space="preserve">J. N. GRIMA, L. OLIVERI, B. ELLUL, R. GATT, D. ATTARD, CICALA, Gianluca, G. RECCA (2009). Hexagonal honeycombs with zero Poisson’s ratios and enhanced stiffness. In: 6th International Workshop on Auxetics and related systems. p. 5, </w:t>
            </w:r>
            <w:proofErr w:type="spellStart"/>
            <w:proofErr w:type="gramStart"/>
            <w:r w:rsidRPr="002040DF">
              <w:t>BOLTON:Auxetic</w:t>
            </w:r>
            <w:proofErr w:type="spellEnd"/>
            <w:proofErr w:type="gramEnd"/>
            <w:r w:rsidRPr="002040DF">
              <w:t>, Bolton, 14 - 17 Settembre 2009</w:t>
            </w:r>
          </w:p>
        </w:tc>
      </w:tr>
      <w:tr w:rsidR="00426C4B" w:rsidRPr="002040DF" w14:paraId="5F128FE4" w14:textId="77777777" w:rsidTr="00D10886">
        <w:tc>
          <w:tcPr>
            <w:tcW w:w="0" w:type="auto"/>
            <w:hideMark/>
          </w:tcPr>
          <w:p w14:paraId="749B5CE4" w14:textId="77777777" w:rsidR="00084D5B" w:rsidRPr="002040DF" w:rsidRDefault="004849D4">
            <w:r w:rsidRPr="002040DF">
              <w:t>Conference proceedings contribution</w:t>
            </w:r>
          </w:p>
        </w:tc>
        <w:tc>
          <w:tcPr>
            <w:tcW w:w="0" w:type="auto"/>
            <w:hideMark/>
          </w:tcPr>
          <w:p w14:paraId="07478DAB" w14:textId="77777777" w:rsidR="00426C4B" w:rsidRPr="002040DF" w:rsidRDefault="00426C4B" w:rsidP="00D10886">
            <w:pPr>
              <w:spacing w:after="160" w:line="259" w:lineRule="auto"/>
              <w:jc w:val="both"/>
            </w:pPr>
            <w:r w:rsidRPr="002040DF">
              <w:t xml:space="preserve">J. N. GRIMA, L. OLIVERI, B. ELLUL, R. GATT, D. ATTARD, CICALA, Gianluca, G. RECCA (2009). Paper: Negative Thermal Expansion Multilayer Systems. In: 6th International Workshop on Auxetics and related systems. p. 9, </w:t>
            </w:r>
            <w:proofErr w:type="spellStart"/>
            <w:proofErr w:type="gramStart"/>
            <w:r w:rsidRPr="002040DF">
              <w:t>BOLTON:Auxetic</w:t>
            </w:r>
            <w:proofErr w:type="spellEnd"/>
            <w:proofErr w:type="gramEnd"/>
            <w:r w:rsidRPr="002040DF">
              <w:t>, Bolton, 14 - 17 Settembre 2009</w:t>
            </w:r>
          </w:p>
        </w:tc>
      </w:tr>
      <w:tr w:rsidR="00426C4B" w:rsidRPr="002040DF" w14:paraId="4E9A4B82" w14:textId="77777777" w:rsidTr="00D10886">
        <w:tc>
          <w:tcPr>
            <w:tcW w:w="0" w:type="auto"/>
            <w:hideMark/>
          </w:tcPr>
          <w:p w14:paraId="66271590" w14:textId="77777777" w:rsidR="00084D5B" w:rsidRPr="002040DF" w:rsidRDefault="004849D4">
            <w:r w:rsidRPr="002040DF">
              <w:t>Conference proceedings contribution</w:t>
            </w:r>
          </w:p>
        </w:tc>
        <w:tc>
          <w:tcPr>
            <w:tcW w:w="0" w:type="auto"/>
            <w:hideMark/>
          </w:tcPr>
          <w:p w14:paraId="04731932" w14:textId="77777777" w:rsidR="00426C4B" w:rsidRPr="002040DF" w:rsidRDefault="00426C4B" w:rsidP="00D10886">
            <w:pPr>
              <w:spacing w:after="160" w:line="259" w:lineRule="auto"/>
              <w:jc w:val="both"/>
            </w:pPr>
            <w:r w:rsidRPr="002040DF">
              <w:t xml:space="preserve">A. AURELIANO, CICALA, Gianluca, L. OLIVERI, G. RECCA, A. SCAMPORRINO (2008). Studio </w:t>
            </w:r>
            <w:proofErr w:type="spellStart"/>
            <w:r w:rsidRPr="002040DF">
              <w:t>sull’effetto</w:t>
            </w:r>
            <w:proofErr w:type="spellEnd"/>
            <w:r w:rsidRPr="002040DF">
              <w:t xml:space="preserve"> di </w:t>
            </w:r>
            <w:proofErr w:type="spellStart"/>
            <w:r w:rsidRPr="002040DF">
              <w:t>di</w:t>
            </w:r>
            <w:proofErr w:type="spellEnd"/>
            <w:r w:rsidRPr="002040DF">
              <w:t xml:space="preserve"> ammine a </w:t>
            </w:r>
            <w:proofErr w:type="spellStart"/>
            <w:r w:rsidRPr="002040DF">
              <w:t>struttura</w:t>
            </w:r>
            <w:proofErr w:type="spellEnd"/>
            <w:r w:rsidRPr="002040DF">
              <w:t xml:space="preserve"> rigida </w:t>
            </w:r>
            <w:proofErr w:type="spellStart"/>
            <w:r w:rsidRPr="002040DF">
              <w:t>su</w:t>
            </w:r>
            <w:proofErr w:type="spellEnd"/>
            <w:r w:rsidRPr="002040DF">
              <w:t xml:space="preserve"> </w:t>
            </w:r>
            <w:proofErr w:type="spellStart"/>
            <w:r w:rsidRPr="002040DF">
              <w:t>resine</w:t>
            </w:r>
            <w:proofErr w:type="spellEnd"/>
            <w:r w:rsidRPr="002040DF">
              <w:t xml:space="preserve"> </w:t>
            </w:r>
            <w:proofErr w:type="spellStart"/>
            <w:r w:rsidRPr="002040DF">
              <w:t>epossidiche</w:t>
            </w:r>
            <w:proofErr w:type="spellEnd"/>
            <w:r w:rsidRPr="002040DF">
              <w:t xml:space="preserve"> per </w:t>
            </w:r>
            <w:proofErr w:type="spellStart"/>
            <w:r w:rsidRPr="002040DF">
              <w:t>applicazioni</w:t>
            </w:r>
            <w:proofErr w:type="spellEnd"/>
            <w:r w:rsidRPr="002040DF">
              <w:t xml:space="preserve"> </w:t>
            </w:r>
            <w:proofErr w:type="spellStart"/>
            <w:r w:rsidRPr="002040DF">
              <w:t>avanzate</w:t>
            </w:r>
            <w:proofErr w:type="spellEnd"/>
            <w:r w:rsidRPr="002040DF">
              <w:t xml:space="preserve">. In: Atti del 9° </w:t>
            </w:r>
            <w:proofErr w:type="spellStart"/>
            <w:r w:rsidRPr="002040DF">
              <w:t>Convegno</w:t>
            </w:r>
            <w:proofErr w:type="spellEnd"/>
            <w:r w:rsidRPr="002040DF">
              <w:t xml:space="preserve"> Nazionale AIMAT. p. 45-49, PIANO DI SORRENTO: AIMAT, Piano di </w:t>
            </w:r>
            <w:proofErr w:type="spellStart"/>
            <w:r w:rsidRPr="002040DF">
              <w:t>sorrento</w:t>
            </w:r>
            <w:proofErr w:type="spellEnd"/>
            <w:r w:rsidRPr="002040DF">
              <w:t>, 29Giugno-2Luglio 2008</w:t>
            </w:r>
          </w:p>
        </w:tc>
      </w:tr>
      <w:tr w:rsidR="00426C4B" w:rsidRPr="002040DF" w14:paraId="140AA593" w14:textId="77777777" w:rsidTr="00D10886">
        <w:tc>
          <w:tcPr>
            <w:tcW w:w="0" w:type="auto"/>
            <w:hideMark/>
          </w:tcPr>
          <w:p w14:paraId="104FAAD9" w14:textId="77777777" w:rsidR="00084D5B" w:rsidRPr="002040DF" w:rsidRDefault="004849D4">
            <w:r w:rsidRPr="002040DF">
              <w:t>Conference proceedings contribution</w:t>
            </w:r>
          </w:p>
        </w:tc>
        <w:tc>
          <w:tcPr>
            <w:tcW w:w="0" w:type="auto"/>
            <w:hideMark/>
          </w:tcPr>
          <w:p w14:paraId="5B59FA88" w14:textId="77777777" w:rsidR="00426C4B" w:rsidRPr="002040DF" w:rsidRDefault="00426C4B" w:rsidP="00D10886">
            <w:pPr>
              <w:spacing w:after="160" w:line="259" w:lineRule="auto"/>
              <w:jc w:val="both"/>
            </w:pPr>
            <w:r w:rsidRPr="002040DF">
              <w:t xml:space="preserve">A. AURELIANO, </w:t>
            </w:r>
            <w:proofErr w:type="gramStart"/>
            <w:r w:rsidRPr="002040DF">
              <w:t>G.CICALA</w:t>
            </w:r>
            <w:proofErr w:type="gramEnd"/>
            <w:r w:rsidRPr="002040DF">
              <w:t xml:space="preserve">, OLIVERI L, </w:t>
            </w:r>
            <w:proofErr w:type="gramStart"/>
            <w:r w:rsidRPr="002040DF">
              <w:t>G.RECCA</w:t>
            </w:r>
            <w:proofErr w:type="gramEnd"/>
            <w:r w:rsidRPr="002040DF">
              <w:t xml:space="preserve">, </w:t>
            </w:r>
            <w:proofErr w:type="gramStart"/>
            <w:r w:rsidRPr="002040DF">
              <w:t>A.SCAMPORRINO</w:t>
            </w:r>
            <w:proofErr w:type="gramEnd"/>
            <w:r w:rsidRPr="002040DF">
              <w:t xml:space="preserve"> (2007). SVILUPPO DI RESINE EPOSSIDICHE RETICOLATE CON AMMINE A STRUTTURA RIGIDA PER APPLICAZIONI AVANZATE. In: XVIII </w:t>
            </w:r>
            <w:proofErr w:type="spellStart"/>
            <w:r w:rsidRPr="002040DF">
              <w:t>Convegno</w:t>
            </w:r>
            <w:proofErr w:type="spellEnd"/>
            <w:r w:rsidRPr="002040DF">
              <w:t xml:space="preserve"> Italiano di </w:t>
            </w:r>
            <w:proofErr w:type="spellStart"/>
            <w:r w:rsidRPr="002040DF">
              <w:t>Scienza</w:t>
            </w:r>
            <w:proofErr w:type="spellEnd"/>
            <w:r w:rsidRPr="002040DF">
              <w:t xml:space="preserve"> e </w:t>
            </w:r>
            <w:proofErr w:type="spellStart"/>
            <w:r w:rsidRPr="002040DF">
              <w:t>Tecnologia</w:t>
            </w:r>
            <w:proofErr w:type="spellEnd"/>
            <w:r w:rsidRPr="002040DF">
              <w:t xml:space="preserve"> delle </w:t>
            </w:r>
            <w:proofErr w:type="spellStart"/>
            <w:r w:rsidRPr="002040DF">
              <w:t>Macromolecole</w:t>
            </w:r>
            <w:proofErr w:type="spellEnd"/>
            <w:r w:rsidRPr="002040DF">
              <w:t xml:space="preserve">. Catania, 16-20 </w:t>
            </w:r>
            <w:proofErr w:type="spellStart"/>
            <w:r w:rsidRPr="002040DF">
              <w:t>settembre</w:t>
            </w:r>
            <w:proofErr w:type="spellEnd"/>
            <w:r w:rsidRPr="002040DF">
              <w:t xml:space="preserve"> 2007, p. 72-73</w:t>
            </w:r>
          </w:p>
          <w:p w14:paraId="25ED19FC" w14:textId="77777777" w:rsidR="00426C4B" w:rsidRPr="002040DF" w:rsidRDefault="00426C4B" w:rsidP="00D10886">
            <w:pPr>
              <w:spacing w:after="160" w:line="259" w:lineRule="auto"/>
              <w:jc w:val="both"/>
            </w:pPr>
          </w:p>
        </w:tc>
      </w:tr>
      <w:tr w:rsidR="00426C4B" w:rsidRPr="002040DF" w14:paraId="0D5F7D04" w14:textId="77777777" w:rsidTr="00D10886">
        <w:tc>
          <w:tcPr>
            <w:tcW w:w="0" w:type="auto"/>
            <w:hideMark/>
          </w:tcPr>
          <w:p w14:paraId="777EC7C0" w14:textId="77777777" w:rsidR="00084D5B" w:rsidRPr="002040DF" w:rsidRDefault="004849D4">
            <w:r w:rsidRPr="002040DF">
              <w:t>Journal article</w:t>
            </w:r>
          </w:p>
        </w:tc>
        <w:tc>
          <w:tcPr>
            <w:tcW w:w="0" w:type="auto"/>
            <w:hideMark/>
          </w:tcPr>
          <w:p w14:paraId="55C1F84D" w14:textId="77777777" w:rsidR="00426C4B" w:rsidRPr="002040DF" w:rsidRDefault="00426C4B" w:rsidP="00D10886">
            <w:pPr>
              <w:spacing w:after="160" w:line="259" w:lineRule="auto"/>
              <w:jc w:val="both"/>
            </w:pPr>
            <w:r w:rsidRPr="002040DF">
              <w:t xml:space="preserve">V. AMBROGI, S. COSCO, C. CARFAGNA, CICALA, Gianluca, L. OLIVERI, RECCA, Antonino (2006). Comparison of the effect of epoxy microspheres on the thermomechanical and rheological properties of an epoxy resin. POLYMER ENGINEERING AND SCIENCE, vol. 46(12), p. 1739-1747, ISSN: 0032-3888, </w:t>
            </w:r>
            <w:proofErr w:type="spellStart"/>
            <w:r w:rsidRPr="002040DF">
              <w:t>doi</w:t>
            </w:r>
            <w:proofErr w:type="spellEnd"/>
            <w:r w:rsidRPr="002040DF">
              <w:t>: 10.1002/pen.20647</w:t>
            </w:r>
          </w:p>
        </w:tc>
      </w:tr>
    </w:tbl>
    <w:p w14:paraId="234BAA2B" w14:textId="77777777" w:rsidR="00CB0F27" w:rsidRPr="002040DF" w:rsidRDefault="00CB0F27" w:rsidP="00CB0F27"/>
    <w:p w14:paraId="28CBF170" w14:textId="77777777" w:rsidR="00993E6C" w:rsidRPr="002040DF" w:rsidRDefault="00993E6C">
      <w:r w:rsidRPr="002040DF">
        <w:br w:type="page"/>
      </w:r>
    </w:p>
    <w:p w14:paraId="32FA29E8" w14:textId="77777777" w:rsidR="00CE5BE9" w:rsidRPr="002040DF" w:rsidRDefault="00CE5BE9" w:rsidP="00CE5BE9">
      <w:pPr>
        <w:pStyle w:val="Titolo1"/>
        <w:rPr>
          <w:rFonts w:asciiTheme="minorHAnsi" w:hAnsiTheme="minorHAnsi"/>
        </w:rPr>
      </w:pPr>
      <w:bookmarkStart w:id="3" w:name="_Toc213580460"/>
      <w:r w:rsidRPr="002040DF">
        <w:rPr>
          <w:rFonts w:asciiTheme="minorHAnsi" w:hAnsiTheme="minorHAnsi"/>
        </w:rPr>
        <w:lastRenderedPageBreak/>
        <w:t xml:space="preserve">EDUCATION </w:t>
      </w:r>
      <w:bookmarkEnd w:id="3"/>
    </w:p>
    <w:tbl>
      <w:tblPr>
        <w:tblStyle w:val="Tabellasemplice-3"/>
        <w:tblW w:w="0" w:type="auto"/>
        <w:tblLook w:val="0600" w:firstRow="0" w:lastRow="0" w:firstColumn="0" w:lastColumn="0" w:noHBand="1" w:noVBand="1"/>
      </w:tblPr>
      <w:tblGrid>
        <w:gridCol w:w="2689"/>
        <w:gridCol w:w="6939"/>
      </w:tblGrid>
      <w:tr w:rsidR="00332CEA" w:rsidRPr="002040DF" w14:paraId="531B2207" w14:textId="77777777" w:rsidTr="00FB31F1">
        <w:tc>
          <w:tcPr>
            <w:tcW w:w="2689" w:type="dxa"/>
          </w:tcPr>
          <w:p w14:paraId="4226896A" w14:textId="77777777" w:rsidR="00332CEA" w:rsidRPr="002040DF" w:rsidRDefault="00792CF6" w:rsidP="00CE5BE9">
            <w:r w:rsidRPr="002040DF">
              <w:t>31/10/2021 – 30/10/202</w:t>
            </w:r>
            <w:r w:rsidR="00316D43" w:rsidRPr="002040DF">
              <w:t>4</w:t>
            </w:r>
          </w:p>
        </w:tc>
        <w:tc>
          <w:tcPr>
            <w:tcW w:w="6939" w:type="dxa"/>
          </w:tcPr>
          <w:p w14:paraId="5B728312" w14:textId="77777777" w:rsidR="00084D5B" w:rsidRPr="002040DF" w:rsidRDefault="004849D4">
            <w:r w:rsidRPr="002040DF">
              <w:t>PhD in “Systems, Energy, Computer and Telecommunications Engineering” - XXXVII Cycle</w:t>
            </w:r>
            <w:r w:rsidRPr="002040DF">
              <w:br/>
              <w:t xml:space="preserve">Main Research Activities: </w:t>
            </w:r>
            <w:r w:rsidRPr="002040DF">
              <w:br/>
              <w:t>Sustainability of production systems, Circular Economy, Industrial Symbiosis, Digital Transformation, Industry 4.0 and 5.0, Traceability.</w:t>
            </w:r>
            <w:r w:rsidRPr="002040DF">
              <w:br/>
              <w:t xml:space="preserve">PhD Thesis: </w:t>
            </w:r>
            <w:r w:rsidRPr="002040DF">
              <w:br/>
              <w:t>Driving innovation and sustainability in Italian SMEs: the challenges for the industrial engineer.</w:t>
            </w:r>
            <w:r w:rsidRPr="002040DF">
              <w:br/>
            </w:r>
            <w:r w:rsidRPr="002040DF">
              <w:br/>
            </w:r>
            <w:r w:rsidRPr="002040DF">
              <w:t xml:space="preserve">PhD Supervisor: </w:t>
            </w:r>
            <w:r w:rsidRPr="002040DF">
              <w:br/>
              <w:t>Prof. Diego D’Urso</w:t>
            </w:r>
          </w:p>
        </w:tc>
      </w:tr>
      <w:tr w:rsidR="008E3A32" w:rsidRPr="002040DF" w14:paraId="22EE10D9" w14:textId="77777777" w:rsidTr="00FB31F1">
        <w:tc>
          <w:tcPr>
            <w:tcW w:w="2689" w:type="dxa"/>
          </w:tcPr>
          <w:p w14:paraId="52F5543D" w14:textId="77777777" w:rsidR="008E3A32" w:rsidRPr="002040DF" w:rsidRDefault="00EA5583" w:rsidP="008E3A32">
            <w:r w:rsidRPr="002040DF">
              <w:t>02/01/2007 – 31/10/2009</w:t>
            </w:r>
          </w:p>
        </w:tc>
        <w:tc>
          <w:tcPr>
            <w:tcW w:w="6939" w:type="dxa"/>
          </w:tcPr>
          <w:p w14:paraId="28AD7F01" w14:textId="77777777" w:rsidR="00084D5B" w:rsidRPr="002040DF" w:rsidRDefault="004849D4">
            <w:r w:rsidRPr="002040DF">
              <w:t xml:space="preserve">PhD in “Applied Mathematics to Engineering” - XXII Cycle </w:t>
            </w:r>
            <w:r w:rsidRPr="002040DF">
              <w:br/>
              <w:t xml:space="preserve">Main Research Activities: </w:t>
            </w:r>
            <w:r w:rsidRPr="002040DF">
              <w:br/>
              <w:t>Mathematical methods and models for applications; Science and technology of polymer materials; The finite element method for structural calculation, multibody methodology for the study of the kinematics and dynamics of mechanical systems; Production techniques for composite materials; Study and characterisation of epoxy resins, carbon fibres and glass fibres.</w:t>
            </w:r>
            <w:r w:rsidRPr="002040DF">
              <w:br/>
              <w:t xml:space="preserve">PhD Thesis: </w:t>
            </w:r>
            <w:r w:rsidRPr="002040DF">
              <w:br/>
              <w:t>Simulation of composite systems with auxetic behaviour and multilayer systems with Negative Thermal Expansion</w:t>
            </w:r>
            <w:r w:rsidRPr="002040DF">
              <w:t>.</w:t>
            </w:r>
            <w:r w:rsidRPr="002040DF">
              <w:br/>
            </w:r>
            <w:r w:rsidRPr="002040DF">
              <w:br/>
              <w:t xml:space="preserve">PhD Supervisor: </w:t>
            </w:r>
            <w:r w:rsidRPr="002040DF">
              <w:br/>
              <w:t>Prof. Gianluca Cicala</w:t>
            </w:r>
            <w:r w:rsidRPr="002040DF">
              <w:br/>
              <w:t xml:space="preserve">Notes: </w:t>
            </w:r>
            <w:r w:rsidRPr="002040DF">
              <w:br/>
              <w:t xml:space="preserve">Candidate Visitor PhD 02/2009-06/2009 at University of Malta, Faculty of Science, </w:t>
            </w:r>
            <w:proofErr w:type="spellStart"/>
            <w:r w:rsidRPr="002040DF">
              <w:t>Msida</w:t>
            </w:r>
            <w:proofErr w:type="spellEnd"/>
            <w:r w:rsidRPr="002040DF">
              <w:t xml:space="preserve"> (Malta) </w:t>
            </w:r>
            <w:r w:rsidRPr="002040DF">
              <w:br/>
              <w:t xml:space="preserve">Main Research Activities: </w:t>
            </w:r>
            <w:r w:rsidRPr="002040DF">
              <w:br/>
              <w:t xml:space="preserve">Modelling of composite materials with auxetic behaviour and negative Poisson’s ratio </w:t>
            </w:r>
            <w:r w:rsidRPr="002040DF">
              <w:br/>
              <w:t xml:space="preserve">Supervisor: </w:t>
            </w:r>
            <w:r w:rsidRPr="002040DF">
              <w:br/>
              <w:t>Prof. Joseph N. Grima</w:t>
            </w:r>
          </w:p>
        </w:tc>
      </w:tr>
      <w:tr w:rsidR="008E3A32" w:rsidRPr="002040DF" w14:paraId="5C27C9F0" w14:textId="77777777" w:rsidTr="00FB31F1">
        <w:tc>
          <w:tcPr>
            <w:tcW w:w="2689" w:type="dxa"/>
          </w:tcPr>
          <w:p w14:paraId="22091340" w14:textId="77777777" w:rsidR="008E3A32" w:rsidRPr="002040DF" w:rsidRDefault="003229B0" w:rsidP="008E3A32">
            <w:r w:rsidRPr="002040DF">
              <w:t>01/</w:t>
            </w:r>
            <w:r w:rsidR="006C4A36" w:rsidRPr="002040DF">
              <w:t xml:space="preserve">10/2004 </w:t>
            </w:r>
            <w:r w:rsidR="008F2B3F" w:rsidRPr="002040DF">
              <w:t>–</w:t>
            </w:r>
            <w:r w:rsidR="00EA5583" w:rsidRPr="002040DF">
              <w:t xml:space="preserve"> </w:t>
            </w:r>
            <w:r w:rsidR="008F2B3F" w:rsidRPr="002040DF">
              <w:t>24/07/2006</w:t>
            </w:r>
          </w:p>
        </w:tc>
        <w:tc>
          <w:tcPr>
            <w:tcW w:w="6939" w:type="dxa"/>
          </w:tcPr>
          <w:p w14:paraId="51343D7D" w14:textId="77777777" w:rsidR="00084D5B" w:rsidRPr="002040DF" w:rsidRDefault="004849D4">
            <w:proofErr w:type="gramStart"/>
            <w:r w:rsidRPr="002040DF">
              <w:t>Master’s Degree in Mechanical Engineering</w:t>
            </w:r>
            <w:proofErr w:type="gramEnd"/>
            <w:r w:rsidRPr="002040DF">
              <w:t>, University of Catania</w:t>
            </w:r>
            <w:r w:rsidRPr="002040DF">
              <w:br/>
              <w:t xml:space="preserve">Grade: </w:t>
            </w:r>
            <w:r w:rsidRPr="002040DF">
              <w:br/>
              <w:t xml:space="preserve">110/110 with Honours </w:t>
            </w:r>
            <w:r w:rsidRPr="002040DF">
              <w:br/>
              <w:t xml:space="preserve">Main Courses: </w:t>
            </w:r>
            <w:r w:rsidRPr="002040DF">
              <w:br/>
              <w:t>Analysis III, Occupational Safety, Electrical Machines, Macromolecular Chemistry, Science and Technology of Polymeric Materials.</w:t>
            </w:r>
          </w:p>
        </w:tc>
      </w:tr>
      <w:tr w:rsidR="008A3CA7" w:rsidRPr="002040DF" w14:paraId="00D6D290" w14:textId="77777777" w:rsidTr="00FB31F1">
        <w:tc>
          <w:tcPr>
            <w:tcW w:w="2689" w:type="dxa"/>
          </w:tcPr>
          <w:p w14:paraId="7D7ADABE" w14:textId="77777777" w:rsidR="008A3CA7" w:rsidRPr="002040DF" w:rsidRDefault="008A3CA7" w:rsidP="008A3CA7">
            <w:r w:rsidRPr="002040DF">
              <w:t>01/10/200</w:t>
            </w:r>
            <w:r w:rsidR="00992E44" w:rsidRPr="002040DF">
              <w:t>1</w:t>
            </w:r>
            <w:r w:rsidRPr="002040DF">
              <w:t xml:space="preserve"> – 24/07/2006</w:t>
            </w:r>
          </w:p>
        </w:tc>
        <w:tc>
          <w:tcPr>
            <w:tcW w:w="6939" w:type="dxa"/>
          </w:tcPr>
          <w:p w14:paraId="6D26B411" w14:textId="77777777" w:rsidR="00084D5B" w:rsidRPr="002040DF" w:rsidRDefault="004849D4">
            <w:proofErr w:type="gramStart"/>
            <w:r w:rsidRPr="002040DF">
              <w:t>Bachelor’s Degree in Mechanical Engineering</w:t>
            </w:r>
            <w:proofErr w:type="gramEnd"/>
            <w:r w:rsidRPr="002040DF">
              <w:t>, University of Catania</w:t>
            </w:r>
            <w:r w:rsidRPr="002040DF">
              <w:br/>
              <w:t xml:space="preserve">Grade: </w:t>
            </w:r>
            <w:r w:rsidRPr="002040DF">
              <w:br/>
              <w:t xml:space="preserve">110/110 with Honours </w:t>
            </w:r>
            <w:r w:rsidRPr="002040DF">
              <w:br/>
              <w:t xml:space="preserve">Main Courses: </w:t>
            </w:r>
            <w:r w:rsidRPr="002040DF">
              <w:br/>
              <w:t>Mechanical Plants, Thermal Engineering Plants, Electrical Applications, Labour Law, Economics and Business Organisation.</w:t>
            </w:r>
          </w:p>
        </w:tc>
      </w:tr>
      <w:tr w:rsidR="008A3CA7" w:rsidRPr="002040DF" w14:paraId="3FC07A26" w14:textId="77777777" w:rsidTr="00FB31F1">
        <w:tc>
          <w:tcPr>
            <w:tcW w:w="2689" w:type="dxa"/>
          </w:tcPr>
          <w:p w14:paraId="4C587E75" w14:textId="77777777" w:rsidR="008A3CA7" w:rsidRPr="002040DF" w:rsidRDefault="00E06569" w:rsidP="008A3CA7">
            <w:r w:rsidRPr="002040DF">
              <w:t>07/</w:t>
            </w:r>
            <w:r w:rsidR="00324A74" w:rsidRPr="002040DF">
              <w:t>2001</w:t>
            </w:r>
          </w:p>
        </w:tc>
        <w:tc>
          <w:tcPr>
            <w:tcW w:w="6939" w:type="dxa"/>
          </w:tcPr>
          <w:p w14:paraId="79F8256B" w14:textId="77777777" w:rsidR="00084D5B" w:rsidRPr="002040DF" w:rsidRDefault="004849D4">
            <w:r w:rsidRPr="002040DF">
              <w:t xml:space="preserve">Scientific High School Diploma, </w:t>
            </w:r>
            <w:proofErr w:type="spellStart"/>
            <w:r w:rsidRPr="002040DF">
              <w:t>Liceo</w:t>
            </w:r>
            <w:proofErr w:type="spellEnd"/>
            <w:r w:rsidRPr="002040DF">
              <w:t xml:space="preserve"> Galileo Galilei (CT) </w:t>
            </w:r>
            <w:r w:rsidRPr="002040DF">
              <w:br/>
              <w:t xml:space="preserve">Grade: </w:t>
            </w:r>
            <w:r w:rsidRPr="002040DF">
              <w:br/>
              <w:t>100/100</w:t>
            </w:r>
          </w:p>
        </w:tc>
      </w:tr>
    </w:tbl>
    <w:p w14:paraId="561ADC72" w14:textId="77777777" w:rsidR="00CE5BE9" w:rsidRPr="002040DF" w:rsidRDefault="00CE5BE9" w:rsidP="00CE5BE9"/>
    <w:p w14:paraId="5F87D6AE" w14:textId="77777777" w:rsidR="00CE5BE9" w:rsidRPr="002040DF" w:rsidRDefault="003E2D0E" w:rsidP="003E2D0E">
      <w:pPr>
        <w:pStyle w:val="Titolo1"/>
        <w:rPr>
          <w:rFonts w:asciiTheme="minorHAnsi" w:hAnsiTheme="minorHAnsi"/>
        </w:rPr>
      </w:pPr>
      <w:bookmarkStart w:id="4" w:name="_Toc213580461"/>
      <w:r w:rsidRPr="002040DF">
        <w:rPr>
          <w:rFonts w:asciiTheme="minorHAnsi" w:hAnsiTheme="minorHAnsi"/>
        </w:rPr>
        <w:lastRenderedPageBreak/>
        <w:t>ACADEMIC CAREER</w:t>
      </w:r>
      <w:bookmarkEnd w:id="4"/>
    </w:p>
    <w:tbl>
      <w:tblPr>
        <w:tblStyle w:val="Tabellasemplice4"/>
        <w:tblW w:w="0" w:type="auto"/>
        <w:tblLook w:val="06A0" w:firstRow="1" w:lastRow="0" w:firstColumn="1" w:lastColumn="0" w:noHBand="1" w:noVBand="1"/>
      </w:tblPr>
      <w:tblGrid>
        <w:gridCol w:w="2694"/>
        <w:gridCol w:w="6944"/>
      </w:tblGrid>
      <w:tr w:rsidR="00680AF2" w:rsidRPr="002040DF" w14:paraId="50832F80" w14:textId="77777777" w:rsidTr="004D41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943C62C" w14:textId="77777777" w:rsidR="00084D5B" w:rsidRPr="002040DF" w:rsidRDefault="004849D4">
            <w:r w:rsidRPr="002040DF">
              <w:t>01/10/2025 - Present</w:t>
            </w:r>
          </w:p>
        </w:tc>
        <w:tc>
          <w:tcPr>
            <w:tcW w:w="6944" w:type="dxa"/>
          </w:tcPr>
          <w:p w14:paraId="38167494" w14:textId="77777777" w:rsidR="00084D5B" w:rsidRPr="002040DF" w:rsidRDefault="004849D4">
            <w:pPr>
              <w:cnfStyle w:val="100000000000" w:firstRow="1" w:lastRow="0" w:firstColumn="0" w:lastColumn="0" w:oddVBand="0" w:evenVBand="0" w:oddHBand="0" w:evenHBand="0" w:firstRowFirstColumn="0" w:firstRowLastColumn="0" w:lastRowFirstColumn="0" w:lastRowLastColumn="0"/>
            </w:pPr>
            <w:r w:rsidRPr="002040DF">
              <w:t xml:space="preserve">Type A Fixed-Term Researcher (RTD/A), University of Catania </w:t>
            </w:r>
            <w:r w:rsidRPr="002040DF">
              <w:br/>
              <w:t>Department of Electrical, Electronic and Computer Engineering</w:t>
            </w:r>
            <w:r w:rsidRPr="002040DF">
              <w:br/>
              <w:t xml:space="preserve">Co-teaching: Management of Industrial and Logistics Systems. </w:t>
            </w:r>
            <w:r w:rsidRPr="002040DF">
              <w:br/>
            </w:r>
            <w:r w:rsidRPr="002040DF">
              <w:t>Scientific-Disciplinary Sector: ING-IND/05</w:t>
            </w:r>
          </w:p>
        </w:tc>
      </w:tr>
      <w:tr w:rsidR="00680AF2" w:rsidRPr="002040DF" w14:paraId="430F782C" w14:textId="77777777" w:rsidTr="004D410A">
        <w:tc>
          <w:tcPr>
            <w:cnfStyle w:val="001000000000" w:firstRow="0" w:lastRow="0" w:firstColumn="1" w:lastColumn="0" w:oddVBand="0" w:evenVBand="0" w:oddHBand="0" w:evenHBand="0" w:firstRowFirstColumn="0" w:firstRowLastColumn="0" w:lastRowFirstColumn="0" w:lastRowLastColumn="0"/>
            <w:tcW w:w="2694" w:type="dxa"/>
          </w:tcPr>
          <w:p w14:paraId="53C22441" w14:textId="77777777" w:rsidR="00680AF2" w:rsidRPr="002040DF" w:rsidRDefault="007868DA" w:rsidP="003E2D0E">
            <w:pPr>
              <w:rPr>
                <w:b w:val="0"/>
                <w:bCs w:val="0"/>
              </w:rPr>
            </w:pPr>
            <w:r w:rsidRPr="002040DF">
              <w:rPr>
                <w:b w:val="0"/>
                <w:bCs w:val="0"/>
              </w:rPr>
              <w:t>03/03/2025 – 30/09/2025</w:t>
            </w:r>
          </w:p>
        </w:tc>
        <w:tc>
          <w:tcPr>
            <w:tcW w:w="6944" w:type="dxa"/>
          </w:tcPr>
          <w:p w14:paraId="59F5BAE3" w14:textId="77777777" w:rsidR="00084D5B" w:rsidRPr="002040DF" w:rsidRDefault="004849D4">
            <w:pPr>
              <w:cnfStyle w:val="000000000000" w:firstRow="0" w:lastRow="0" w:firstColumn="0" w:lastColumn="0" w:oddVBand="0" w:evenVBand="0" w:oddHBand="0" w:evenHBand="0" w:firstRowFirstColumn="0" w:firstRowLastColumn="0" w:lastRowFirstColumn="0" w:lastRowLastColumn="0"/>
            </w:pPr>
            <w:r w:rsidRPr="002040DF">
              <w:t xml:space="preserve">Research Fellow, University of Catania </w:t>
            </w:r>
            <w:r w:rsidRPr="002040DF">
              <w:br/>
              <w:t xml:space="preserve">Department of Electrical, Electronic and Computer Engineering </w:t>
            </w:r>
            <w:r w:rsidRPr="002040DF">
              <w:br/>
              <w:t>Scientific-Disciplinary Sector: ING-IND/05</w:t>
            </w:r>
            <w:r w:rsidRPr="002040DF">
              <w:br/>
              <w:t>Programme: Study and implementation of radio-frequency technologies for the traceability and simulation of industrial processes</w:t>
            </w:r>
          </w:p>
        </w:tc>
      </w:tr>
      <w:tr w:rsidR="00680AF2" w:rsidRPr="002040DF" w14:paraId="47CE426A" w14:textId="77777777" w:rsidTr="004D410A">
        <w:tc>
          <w:tcPr>
            <w:cnfStyle w:val="001000000000" w:firstRow="0" w:lastRow="0" w:firstColumn="1" w:lastColumn="0" w:oddVBand="0" w:evenVBand="0" w:oddHBand="0" w:evenHBand="0" w:firstRowFirstColumn="0" w:firstRowLastColumn="0" w:lastRowFirstColumn="0" w:lastRowLastColumn="0"/>
            <w:tcW w:w="2694" w:type="dxa"/>
          </w:tcPr>
          <w:p w14:paraId="4382046E" w14:textId="77777777" w:rsidR="00680AF2" w:rsidRPr="002040DF" w:rsidRDefault="00510FA7" w:rsidP="003E2D0E">
            <w:pPr>
              <w:rPr>
                <w:b w:val="0"/>
                <w:bCs w:val="0"/>
              </w:rPr>
            </w:pPr>
            <w:r w:rsidRPr="002040DF">
              <w:rPr>
                <w:b w:val="0"/>
                <w:bCs w:val="0"/>
              </w:rPr>
              <w:t>12/04/2023</w:t>
            </w:r>
          </w:p>
        </w:tc>
        <w:tc>
          <w:tcPr>
            <w:tcW w:w="6944" w:type="dxa"/>
          </w:tcPr>
          <w:p w14:paraId="6DF0BEA2" w14:textId="77777777" w:rsidR="00084D5B" w:rsidRPr="002040DF" w:rsidRDefault="004849D4">
            <w:pPr>
              <w:cnfStyle w:val="000000000000" w:firstRow="0" w:lastRow="0" w:firstColumn="0" w:lastColumn="0" w:oddVBand="0" w:evenVBand="0" w:oddHBand="0" w:evenHBand="0" w:firstRowFirstColumn="0" w:firstRowLastColumn="0" w:lastRowFirstColumn="0" w:lastRowLastColumn="0"/>
            </w:pPr>
            <w:r w:rsidRPr="002040DF">
              <w:t xml:space="preserve">Subject Expert, University of Catania </w:t>
            </w:r>
            <w:r w:rsidRPr="002040DF">
              <w:br/>
            </w:r>
            <w:r w:rsidRPr="002040DF">
              <w:t>Course: Design and Management of Industrial Plants, Management of Industrial and Logistics Systems.</w:t>
            </w:r>
            <w:r w:rsidRPr="002040DF">
              <w:br/>
            </w:r>
            <w:r w:rsidRPr="002040DF">
              <w:t>Scientific-Disciplinary Sector: ING-IND/05</w:t>
            </w:r>
          </w:p>
        </w:tc>
      </w:tr>
    </w:tbl>
    <w:p w14:paraId="4ED6B632" w14:textId="77777777" w:rsidR="003E2D0E" w:rsidRPr="002040DF" w:rsidRDefault="003E2D0E" w:rsidP="003E2D0E"/>
    <w:p w14:paraId="1E188644" w14:textId="77777777" w:rsidR="00DE3FA7" w:rsidRPr="002040DF" w:rsidRDefault="00DE3FA7" w:rsidP="00DE3FA7">
      <w:pPr>
        <w:pStyle w:val="Titolo1"/>
        <w:rPr>
          <w:rFonts w:asciiTheme="minorHAnsi" w:hAnsiTheme="minorHAnsi"/>
        </w:rPr>
      </w:pPr>
      <w:bookmarkStart w:id="5" w:name="_Toc213580462"/>
      <w:r w:rsidRPr="002040DF">
        <w:rPr>
          <w:rFonts w:asciiTheme="minorHAnsi" w:hAnsiTheme="minorHAnsi"/>
        </w:rPr>
        <w:t xml:space="preserve">SCIENTIFIC ACTIVITY </w:t>
      </w:r>
      <w:bookmarkEnd w:id="5"/>
    </w:p>
    <w:p w14:paraId="2DE399F9" w14:textId="77777777" w:rsidR="00DE3FA7" w:rsidRPr="002040DF" w:rsidRDefault="00DE3FA7" w:rsidP="00DE3FA7">
      <w:pPr>
        <w:rPr>
          <w:b/>
          <w:bCs/>
        </w:rPr>
      </w:pPr>
      <w:r w:rsidRPr="002040DF">
        <w:rPr>
          <w:b/>
          <w:bCs/>
        </w:rPr>
        <w:t>Participation in scientific conferences:</w:t>
      </w:r>
    </w:p>
    <w:p w14:paraId="0F96B2F0" w14:textId="77777777" w:rsidR="00DE12DF" w:rsidRPr="002040DF" w:rsidRDefault="00DE12DF" w:rsidP="007F12E2">
      <w:pPr>
        <w:pStyle w:val="Paragrafoelenco"/>
        <w:numPr>
          <w:ilvl w:val="0"/>
          <w:numId w:val="2"/>
        </w:numPr>
      </w:pPr>
      <w:r w:rsidRPr="002040DF">
        <w:t>IFIP International Conference on Advances in Production Management Systems in Gyeongju (Korea), 25-29 September 2022;</w:t>
      </w:r>
    </w:p>
    <w:p w14:paraId="235B4D9F" w14:textId="77777777" w:rsidR="00DE12DF" w:rsidRPr="002040DF" w:rsidRDefault="00DE12DF" w:rsidP="007F12E2">
      <w:pPr>
        <w:pStyle w:val="Paragrafoelenco"/>
        <w:numPr>
          <w:ilvl w:val="0"/>
          <w:numId w:val="2"/>
        </w:numPr>
      </w:pPr>
      <w:r w:rsidRPr="002040DF">
        <w:t>4th International Conference on Industry 4.0 and Smart Manufacturing (ISM 2022), Hagenberg-Linz, 2-4 November 2022;</w:t>
      </w:r>
    </w:p>
    <w:p w14:paraId="00BD9B97" w14:textId="77777777" w:rsidR="00DE12DF" w:rsidRPr="002040DF" w:rsidRDefault="00DE12DF" w:rsidP="007F12E2">
      <w:pPr>
        <w:pStyle w:val="Paragrafoelenco"/>
        <w:numPr>
          <w:ilvl w:val="0"/>
          <w:numId w:val="2"/>
        </w:numPr>
      </w:pPr>
      <w:r w:rsidRPr="002040DF">
        <w:t>XXVIII AIDI Summer School Francesco Turco in Genoa, 6-8 September 2023;</w:t>
      </w:r>
    </w:p>
    <w:p w14:paraId="0506A6A2" w14:textId="77777777" w:rsidR="00DE3FA7" w:rsidRPr="002040DF" w:rsidRDefault="00DE12DF" w:rsidP="007F12E2">
      <w:pPr>
        <w:pStyle w:val="Paragrafoelenco"/>
        <w:numPr>
          <w:ilvl w:val="0"/>
          <w:numId w:val="2"/>
        </w:numPr>
      </w:pPr>
      <w:r w:rsidRPr="002040DF">
        <w:t>6th IFAC Workshop on Advanced Maintenance Engineering, Services and Technology (AMEST) in Cagliari, 12-14 June 2024;</w:t>
      </w:r>
    </w:p>
    <w:p w14:paraId="6B333FDC" w14:textId="77777777" w:rsidR="009353D9" w:rsidRPr="002040DF" w:rsidRDefault="009353D9" w:rsidP="007F12E2">
      <w:pPr>
        <w:pStyle w:val="Paragrafoelenco"/>
        <w:numPr>
          <w:ilvl w:val="0"/>
          <w:numId w:val="2"/>
        </w:numPr>
      </w:pPr>
      <w:r w:rsidRPr="002040DF">
        <w:t>XXIX AIDI Summer School Francesco Turco in Otranto, 11-13 September 2024;</w:t>
      </w:r>
    </w:p>
    <w:p w14:paraId="2825CA4D" w14:textId="77777777" w:rsidR="009353D9" w:rsidRPr="002040DF" w:rsidRDefault="009353D9" w:rsidP="007F12E2">
      <w:pPr>
        <w:pStyle w:val="Paragrafoelenco"/>
        <w:numPr>
          <w:ilvl w:val="0"/>
          <w:numId w:val="2"/>
        </w:numPr>
      </w:pPr>
      <w:r w:rsidRPr="002040DF">
        <w:t>6th International Conference on Industry 4.0 and Smart Manufacturing (ISM 2024) in Prague, 20-22 November 2024.</w:t>
      </w:r>
    </w:p>
    <w:p w14:paraId="4CCEAB70" w14:textId="77777777" w:rsidR="007A31AF" w:rsidRPr="002040DF" w:rsidRDefault="007A31AF" w:rsidP="00C45758">
      <w:pPr>
        <w:pStyle w:val="Titolo1"/>
        <w:rPr>
          <w:rFonts w:asciiTheme="minorHAnsi" w:hAnsiTheme="minorHAnsi"/>
        </w:rPr>
      </w:pPr>
    </w:p>
    <w:p w14:paraId="2F93BBC2" w14:textId="77777777" w:rsidR="00C45758" w:rsidRPr="002040DF" w:rsidRDefault="00C45758" w:rsidP="00C45758">
      <w:pPr>
        <w:pStyle w:val="Titolo1"/>
        <w:rPr>
          <w:rFonts w:asciiTheme="minorHAnsi" w:hAnsiTheme="minorHAnsi"/>
        </w:rPr>
      </w:pPr>
      <w:bookmarkStart w:id="6" w:name="_Toc213580463"/>
      <w:r w:rsidRPr="002040DF">
        <w:rPr>
          <w:rFonts w:asciiTheme="minorHAnsi" w:hAnsiTheme="minorHAnsi"/>
        </w:rPr>
        <w:t>Editorial Collaborations (Scopus-indexed journals)</w:t>
      </w:r>
      <w:bookmarkEnd w:id="6"/>
    </w:p>
    <w:p w14:paraId="5196D3AC" w14:textId="77777777" w:rsidR="00C45758" w:rsidRPr="002040DF" w:rsidRDefault="009230D2" w:rsidP="00C45758">
      <w:r w:rsidRPr="002040DF">
        <w:t>05/11/2024 - Present: Reviewer for numerous international journals, including:</w:t>
      </w:r>
    </w:p>
    <w:p w14:paraId="2243514A" w14:textId="77777777" w:rsidR="00093B78" w:rsidRPr="002040DF" w:rsidRDefault="00B4061C" w:rsidP="000E798A">
      <w:pPr>
        <w:pStyle w:val="Paragrafoelenco"/>
        <w:numPr>
          <w:ilvl w:val="0"/>
          <w:numId w:val="3"/>
        </w:numPr>
      </w:pPr>
      <w:proofErr w:type="spellStart"/>
      <w:r w:rsidRPr="002040DF">
        <w:t>Plos</w:t>
      </w:r>
      <w:proofErr w:type="spellEnd"/>
      <w:r w:rsidRPr="002040DF">
        <w:t xml:space="preserve"> One</w:t>
      </w:r>
      <w:r w:rsidR="00E21E32" w:rsidRPr="002040DF">
        <w:t xml:space="preserve"> (ISSN:1932-6203);</w:t>
      </w:r>
    </w:p>
    <w:p w14:paraId="0B925BA1" w14:textId="77777777" w:rsidR="00E63D32" w:rsidRPr="002040DF" w:rsidRDefault="008071F1" w:rsidP="00E63D32">
      <w:pPr>
        <w:pStyle w:val="Paragrafoelenco"/>
        <w:numPr>
          <w:ilvl w:val="0"/>
          <w:numId w:val="3"/>
        </w:numPr>
      </w:pPr>
      <w:r w:rsidRPr="002040DF">
        <w:t xml:space="preserve">Operation Management Research (Springer: ISSN: </w:t>
      </w:r>
      <w:r w:rsidR="002C448C" w:rsidRPr="002040DF">
        <w:t>1936-9743)</w:t>
      </w:r>
    </w:p>
    <w:p w14:paraId="08D1D781" w14:textId="77777777" w:rsidR="00943527" w:rsidRPr="002040DF" w:rsidRDefault="00687EAB" w:rsidP="00E63D32">
      <w:pPr>
        <w:pStyle w:val="Paragrafoelenco"/>
        <w:numPr>
          <w:ilvl w:val="0"/>
          <w:numId w:val="3"/>
        </w:numPr>
      </w:pPr>
      <w:r w:rsidRPr="002040DF">
        <w:t xml:space="preserve">Cognition, Technology &amp; Work (Springer: </w:t>
      </w:r>
      <w:r w:rsidR="00920362" w:rsidRPr="002040DF">
        <w:t>1435-5566)</w:t>
      </w:r>
    </w:p>
    <w:p w14:paraId="75452330" w14:textId="77777777" w:rsidR="00126E38" w:rsidRPr="002040DF" w:rsidRDefault="004B3A57" w:rsidP="00126E38">
      <w:pPr>
        <w:pStyle w:val="Paragrafoelenco"/>
        <w:numPr>
          <w:ilvl w:val="0"/>
          <w:numId w:val="3"/>
        </w:numPr>
      </w:pPr>
      <w:r w:rsidRPr="002040DF">
        <w:t xml:space="preserve">International Journal of Sustainable Transportation (Taylor and Francis: </w:t>
      </w:r>
      <w:r w:rsidR="00126E38" w:rsidRPr="002040DF">
        <w:t xml:space="preserve">ISSN: 1556-8334) Mathematics (MDPI: ISSN 2227-7390) </w:t>
      </w:r>
    </w:p>
    <w:p w14:paraId="7863D288" w14:textId="77777777" w:rsidR="00126E38" w:rsidRPr="002040DF" w:rsidRDefault="00126E38" w:rsidP="00126E38">
      <w:pPr>
        <w:pStyle w:val="Paragrafoelenco"/>
        <w:numPr>
          <w:ilvl w:val="0"/>
          <w:numId w:val="3"/>
        </w:numPr>
      </w:pPr>
      <w:r w:rsidRPr="002040DF">
        <w:t xml:space="preserve">Energies (MDPI: 1996-1073) </w:t>
      </w:r>
    </w:p>
    <w:p w14:paraId="2890B367" w14:textId="77777777" w:rsidR="00126E38" w:rsidRPr="002040DF" w:rsidRDefault="00126E38" w:rsidP="00126E38">
      <w:pPr>
        <w:pStyle w:val="Paragrafoelenco"/>
        <w:numPr>
          <w:ilvl w:val="0"/>
          <w:numId w:val="3"/>
        </w:numPr>
      </w:pPr>
      <w:r w:rsidRPr="002040DF">
        <w:t xml:space="preserve">Applied Sciences (MDPI: ISSN: 2076-3417) </w:t>
      </w:r>
    </w:p>
    <w:p w14:paraId="523F43F8" w14:textId="77777777" w:rsidR="00126E38" w:rsidRPr="002040DF" w:rsidRDefault="00126E38" w:rsidP="00126E38">
      <w:pPr>
        <w:pStyle w:val="Paragrafoelenco"/>
        <w:numPr>
          <w:ilvl w:val="0"/>
          <w:numId w:val="3"/>
        </w:numPr>
      </w:pPr>
      <w:r w:rsidRPr="002040DF">
        <w:t>Sustainability (MDPI: ISSN: 2071-1050)</w:t>
      </w:r>
    </w:p>
    <w:p w14:paraId="601F5ADB" w14:textId="77777777" w:rsidR="00B376D4" w:rsidRPr="002040DF" w:rsidRDefault="00126E38" w:rsidP="002C1E1C">
      <w:pPr>
        <w:pStyle w:val="Paragrafoelenco"/>
        <w:numPr>
          <w:ilvl w:val="0"/>
          <w:numId w:val="3"/>
        </w:numPr>
      </w:pPr>
      <w:r w:rsidRPr="002040DF">
        <w:t>Water (MDPI: 2073-4441)</w:t>
      </w:r>
    </w:p>
    <w:p w14:paraId="2DED74A0" w14:textId="77777777" w:rsidR="00CF3F3D" w:rsidRPr="002040DF" w:rsidRDefault="00CF3F3D" w:rsidP="00CF3F3D">
      <w:pPr>
        <w:pStyle w:val="Titolo1"/>
        <w:rPr>
          <w:rFonts w:asciiTheme="minorHAnsi" w:hAnsiTheme="minorHAnsi"/>
        </w:rPr>
      </w:pPr>
      <w:bookmarkStart w:id="7" w:name="_Toc213580464"/>
      <w:r w:rsidRPr="002040DF">
        <w:rPr>
          <w:rFonts w:asciiTheme="minorHAnsi" w:hAnsiTheme="minorHAnsi"/>
        </w:rPr>
        <w:lastRenderedPageBreak/>
        <w:t>TEACHING ACTIVITY</w:t>
      </w:r>
      <w:bookmarkEnd w:id="7"/>
    </w:p>
    <w:p w14:paraId="099FFBA4" w14:textId="77777777" w:rsidR="00920362" w:rsidRPr="002040DF" w:rsidRDefault="00920362" w:rsidP="00920362">
      <w:r w:rsidRPr="002040DF">
        <w:rPr>
          <w:b/>
          <w:bCs/>
        </w:rPr>
        <w:t>A.Y. 2025-2026</w:t>
      </w:r>
    </w:p>
    <w:p w14:paraId="59856A10" w14:textId="77777777" w:rsidR="00920362" w:rsidRPr="002040DF" w:rsidRDefault="00920362" w:rsidP="00920362">
      <w:r w:rsidRPr="002040DF">
        <w:t>Co-teaching of the course “Management of Industrial and Logistics Systems” (9 ECTS credits), for the first-cycle degree programme in Industrial Engineering, Management Engineering curriculum, at the University of Catania.</w:t>
      </w:r>
    </w:p>
    <w:p w14:paraId="6E42DD73" w14:textId="77777777" w:rsidR="00596E41" w:rsidRPr="002040DF" w:rsidRDefault="00596E41" w:rsidP="00596E41">
      <w:r w:rsidRPr="002040DF">
        <w:rPr>
          <w:b/>
          <w:bCs/>
        </w:rPr>
        <w:t>A.Y. 2023-2024</w:t>
      </w:r>
    </w:p>
    <w:p w14:paraId="1636655D" w14:textId="77777777" w:rsidR="004D410A" w:rsidRPr="002040DF" w:rsidRDefault="008A6D3F" w:rsidP="00596E41">
      <w:r w:rsidRPr="002040DF">
        <w:t>She provided teaching support (as Subject Expert) to the lecturer of the course “Design and Management of Industrial Plants” (9 ECTS credits), for the first-cycle degree programme in Industrial Engineering, at the University of Catania.</w:t>
      </w:r>
    </w:p>
    <w:p w14:paraId="3FDB5982" w14:textId="77777777" w:rsidR="005C6D81" w:rsidRPr="002040DF" w:rsidRDefault="005C6D81" w:rsidP="00FC3676">
      <w:pPr>
        <w:pStyle w:val="Titolo1"/>
      </w:pPr>
      <w:bookmarkStart w:id="8" w:name="_Toc213580465"/>
      <w:r w:rsidRPr="002040DF">
        <w:t>WORK EXPERIENCE</w:t>
      </w:r>
      <w:bookmarkEnd w:id="8"/>
    </w:p>
    <w:p w14:paraId="5D0596F5" w14:textId="77777777" w:rsidR="004D410A" w:rsidRPr="002040DF" w:rsidRDefault="004D410A" w:rsidP="00596E41"/>
    <w:tbl>
      <w:tblPr>
        <w:tblStyle w:val="Tabellasemplice4"/>
        <w:tblW w:w="0" w:type="auto"/>
        <w:tblLook w:val="06A0" w:firstRow="1" w:lastRow="0" w:firstColumn="1" w:lastColumn="0" w:noHBand="1" w:noVBand="1"/>
      </w:tblPr>
      <w:tblGrid>
        <w:gridCol w:w="3114"/>
        <w:gridCol w:w="6514"/>
      </w:tblGrid>
      <w:tr w:rsidR="00247F98" w:rsidRPr="002040DF" w14:paraId="4325F23A" w14:textId="77777777" w:rsidTr="00FC36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A7D20D4" w14:textId="77777777" w:rsidR="00084D5B" w:rsidRPr="002040DF" w:rsidRDefault="004849D4">
            <w:r w:rsidRPr="002040DF">
              <w:t>01/09/2017 - Present (currently on leave)</w:t>
            </w:r>
            <w:r w:rsidRPr="002040DF">
              <w:br/>
            </w:r>
          </w:p>
        </w:tc>
        <w:tc>
          <w:tcPr>
            <w:tcW w:w="6514" w:type="dxa"/>
          </w:tcPr>
          <w:p w14:paraId="6D61271A" w14:textId="77777777" w:rsidR="00084D5B" w:rsidRPr="002040DF" w:rsidRDefault="004849D4">
            <w:pPr>
              <w:cnfStyle w:val="100000000000" w:firstRow="1" w:lastRow="0" w:firstColumn="0" w:lastColumn="0" w:oddVBand="0" w:evenVBand="0" w:oddHBand="0" w:evenHBand="0" w:firstRowFirstColumn="0" w:firstRowLastColumn="0" w:lastRowFirstColumn="0" w:lastRowLastColumn="0"/>
            </w:pPr>
            <w:r w:rsidRPr="002040DF">
              <w:t>Permanent Teacher, teaching competition class A042 - Mechanical Sciences and Technologies</w:t>
            </w:r>
          </w:p>
        </w:tc>
      </w:tr>
      <w:tr w:rsidR="00247F98" w:rsidRPr="002040DF" w14:paraId="16FE766A" w14:textId="77777777" w:rsidTr="00FC3676">
        <w:tc>
          <w:tcPr>
            <w:cnfStyle w:val="001000000000" w:firstRow="0" w:lastRow="0" w:firstColumn="1" w:lastColumn="0" w:oddVBand="0" w:evenVBand="0" w:oddHBand="0" w:evenHBand="0" w:firstRowFirstColumn="0" w:firstRowLastColumn="0" w:lastRowFirstColumn="0" w:lastRowLastColumn="0"/>
            <w:tcW w:w="3114" w:type="dxa"/>
          </w:tcPr>
          <w:p w14:paraId="21CA768F" w14:textId="77777777" w:rsidR="00247F98" w:rsidRPr="002040DF" w:rsidRDefault="000F3A43" w:rsidP="00596E41">
            <w:pPr>
              <w:rPr>
                <w:b w:val="0"/>
                <w:bCs w:val="0"/>
              </w:rPr>
            </w:pPr>
            <w:r w:rsidRPr="002040DF">
              <w:rPr>
                <w:b w:val="0"/>
                <w:bCs w:val="0"/>
              </w:rPr>
              <w:t>18/06/2012 - 31/08/2017</w:t>
            </w:r>
          </w:p>
        </w:tc>
        <w:tc>
          <w:tcPr>
            <w:tcW w:w="6514" w:type="dxa"/>
          </w:tcPr>
          <w:p w14:paraId="6F331D78" w14:textId="77777777" w:rsidR="00084D5B" w:rsidRPr="002040DF" w:rsidRDefault="004849D4">
            <w:pPr>
              <w:cnfStyle w:val="000000000000" w:firstRow="0" w:lastRow="0" w:firstColumn="0" w:lastColumn="0" w:oddVBand="0" w:evenVBand="0" w:oddHBand="0" w:evenHBand="0" w:firstRowFirstColumn="0" w:firstRowLastColumn="0" w:lastRowFirstColumn="0" w:lastRowLastColumn="0"/>
            </w:pPr>
            <w:r w:rsidRPr="002040DF">
              <w:t>Power Module Line Advanced Projects Manager, ST Microelectronics, Catania (IT).</w:t>
            </w:r>
            <w:r w:rsidRPr="002040DF">
              <w:br/>
              <w:t xml:space="preserve">Sector: Microelectronics Industry </w:t>
            </w:r>
            <w:r w:rsidRPr="002040DF">
              <w:br/>
              <w:t xml:space="preserve">Main Activities: </w:t>
            </w:r>
            <w:r w:rsidRPr="002040DF">
              <w:br/>
              <w:t xml:space="preserve">• design and validation of new power packages, through the application of experimental methodologies and statistical analysis of process parameters; </w:t>
            </w:r>
            <w:r w:rsidRPr="002040DF">
              <w:br/>
              <w:t xml:space="preserve">• characterisation of materials and interconnection technologies (wire bonding, die attach, encapsulation) and their compatibility between Front End and Back End processes; </w:t>
            </w:r>
            <w:r w:rsidRPr="002040DF">
              <w:br/>
              <w:t xml:space="preserve">• definition of failure-prevention strategies and activity as FMEA team leader for the systematic reduction of process risks; </w:t>
            </w:r>
            <w:r w:rsidRPr="002040DF">
              <w:br/>
              <w:t>• exper</w:t>
            </w:r>
            <w:r w:rsidRPr="002040DF">
              <w:t xml:space="preserve">imentation with new solutions for automatic process control and module traceability; </w:t>
            </w:r>
            <w:r w:rsidRPr="002040DF">
              <w:br/>
              <w:t>• validation of line results through performance indicators (Yield, CPK, Quality).</w:t>
            </w:r>
            <w:r w:rsidRPr="002040DF">
              <w:br/>
            </w:r>
            <w:r w:rsidRPr="002040DF">
              <w:br/>
            </w:r>
          </w:p>
        </w:tc>
      </w:tr>
      <w:tr w:rsidR="00247F98" w:rsidRPr="002040DF" w14:paraId="1A13768C" w14:textId="77777777" w:rsidTr="00FC3676">
        <w:tc>
          <w:tcPr>
            <w:cnfStyle w:val="001000000000" w:firstRow="0" w:lastRow="0" w:firstColumn="1" w:lastColumn="0" w:oddVBand="0" w:evenVBand="0" w:oddHBand="0" w:evenHBand="0" w:firstRowFirstColumn="0" w:firstRowLastColumn="0" w:lastRowFirstColumn="0" w:lastRowLastColumn="0"/>
            <w:tcW w:w="3114" w:type="dxa"/>
          </w:tcPr>
          <w:p w14:paraId="3B1170B0" w14:textId="77777777" w:rsidR="00247F98" w:rsidRPr="002040DF" w:rsidRDefault="00456307" w:rsidP="00596E41">
            <w:pPr>
              <w:rPr>
                <w:b w:val="0"/>
                <w:bCs w:val="0"/>
              </w:rPr>
            </w:pPr>
            <w:r w:rsidRPr="002040DF">
              <w:rPr>
                <w:b w:val="0"/>
                <w:bCs w:val="0"/>
              </w:rPr>
              <w:t>04/04/2011 - 15/06/2012</w:t>
            </w:r>
          </w:p>
        </w:tc>
        <w:tc>
          <w:tcPr>
            <w:tcW w:w="6514" w:type="dxa"/>
          </w:tcPr>
          <w:p w14:paraId="271CE1E9" w14:textId="77777777" w:rsidR="00084D5B" w:rsidRPr="002040DF" w:rsidRDefault="004849D4">
            <w:pPr>
              <w:cnfStyle w:val="000000000000" w:firstRow="0" w:lastRow="0" w:firstColumn="0" w:lastColumn="0" w:oddVBand="0" w:evenVBand="0" w:oddHBand="0" w:evenHBand="0" w:firstRowFirstColumn="0" w:firstRowLastColumn="0" w:lastRowFirstColumn="0" w:lastRowLastColumn="0"/>
            </w:pPr>
            <w:r w:rsidRPr="002040DF">
              <w:t>Consultant for R&amp;D projects, NTET Group, Piano Tavola (CT)</w:t>
            </w:r>
            <w:r w:rsidRPr="002040DF">
              <w:br/>
              <w:t>Sector: Industrial Components</w:t>
            </w:r>
            <w:r w:rsidRPr="002040DF">
              <w:br/>
              <w:t xml:space="preserve">Main Activities: </w:t>
            </w:r>
            <w:r w:rsidRPr="002040DF">
              <w:br/>
              <w:t xml:space="preserve">• selection and characterisation of composite materials based on the technical specifications of the automotive customer and the applicable standards; </w:t>
            </w:r>
            <w:r w:rsidRPr="002040DF">
              <w:br/>
              <w:t xml:space="preserve">• definition of process parameters through the application of DOE methodologies to correlate material composition, thermal parameters and mechanical performance of the manufactured product; </w:t>
            </w:r>
            <w:r w:rsidRPr="002040DF">
              <w:br/>
              <w:t xml:space="preserve">• design of a new mould and process layout, with the aim of optimising product quality and reducing production waste; </w:t>
            </w:r>
            <w:r w:rsidRPr="002040DF">
              <w:br/>
              <w:t>•</w:t>
            </w:r>
            <w:r w:rsidRPr="002040DF">
              <w:t xml:space="preserve"> mechanical characterisation of prototypes and drafting of </w:t>
            </w:r>
            <w:r w:rsidRPr="002040DF">
              <w:lastRenderedPageBreak/>
              <w:t>technical specifications and test tables for the industrial validation of the component;</w:t>
            </w:r>
            <w:r w:rsidRPr="002040DF">
              <w:br/>
              <w:t>• digitalisation of technical drawings and process specifications, in support of the archiving and traceability of project data.</w:t>
            </w:r>
          </w:p>
        </w:tc>
      </w:tr>
    </w:tbl>
    <w:p w14:paraId="7FF24146" w14:textId="77777777" w:rsidR="00D50888" w:rsidRPr="002040DF" w:rsidRDefault="00D50888" w:rsidP="00596E41">
      <w:pPr>
        <w:rPr>
          <w:rFonts w:asciiTheme="majorHAnsi" w:eastAsiaTheme="majorEastAsia" w:hAnsiTheme="majorHAnsi" w:cstheme="majorBidi"/>
          <w:color w:val="0F4761" w:themeColor="accent1" w:themeShade="BF"/>
          <w:sz w:val="40"/>
          <w:szCs w:val="40"/>
        </w:rPr>
      </w:pPr>
    </w:p>
    <w:sectPr w:rsidR="00D50888" w:rsidRPr="002040DF">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2BDED" w14:textId="77777777" w:rsidR="004849D4" w:rsidRPr="002040DF" w:rsidRDefault="004849D4" w:rsidP="00F643ED">
      <w:pPr>
        <w:spacing w:after="0" w:line="240" w:lineRule="auto"/>
      </w:pPr>
      <w:r w:rsidRPr="002040DF">
        <w:separator/>
      </w:r>
    </w:p>
  </w:endnote>
  <w:endnote w:type="continuationSeparator" w:id="0">
    <w:p w14:paraId="01030CA6" w14:textId="77777777" w:rsidR="004849D4" w:rsidRPr="002040DF" w:rsidRDefault="004849D4" w:rsidP="00F643ED">
      <w:pPr>
        <w:spacing w:after="0" w:line="240" w:lineRule="auto"/>
      </w:pPr>
      <w:r w:rsidRPr="002040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966166"/>
      <w:docPartObj>
        <w:docPartGallery w:val="Page Numbers (Bottom of Page)"/>
        <w:docPartUnique/>
      </w:docPartObj>
    </w:sdtPr>
    <w:sdtEndPr/>
    <w:sdtContent>
      <w:p w14:paraId="21169A3C" w14:textId="77777777" w:rsidR="00F643ED" w:rsidRPr="002040DF" w:rsidRDefault="00F643ED">
        <w:pPr>
          <w:pStyle w:val="Pidipagina"/>
          <w:jc w:val="center"/>
        </w:pPr>
        <w:r w:rsidRPr="002040DF">
          <w:fldChar w:fldCharType="begin"/>
        </w:r>
        <w:r w:rsidRPr="002040DF">
          <w:instrText>PAGE   \* MERGEFORMAT</w:instrText>
        </w:r>
        <w:r w:rsidRPr="002040DF">
          <w:fldChar w:fldCharType="separate"/>
        </w:r>
        <w:r w:rsidRPr="002040DF">
          <w:t>2</w:t>
        </w:r>
        <w:r w:rsidRPr="002040DF">
          <w:fldChar w:fldCharType="end"/>
        </w:r>
      </w:p>
    </w:sdtContent>
  </w:sdt>
  <w:p w14:paraId="7B27A7D7" w14:textId="77777777" w:rsidR="00F643ED" w:rsidRPr="002040DF" w:rsidRDefault="00F643E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859F8" w14:textId="77777777" w:rsidR="004849D4" w:rsidRPr="002040DF" w:rsidRDefault="004849D4" w:rsidP="00F643ED">
      <w:pPr>
        <w:spacing w:after="0" w:line="240" w:lineRule="auto"/>
      </w:pPr>
      <w:r w:rsidRPr="002040DF">
        <w:separator/>
      </w:r>
    </w:p>
  </w:footnote>
  <w:footnote w:type="continuationSeparator" w:id="0">
    <w:p w14:paraId="4C3E7938" w14:textId="77777777" w:rsidR="004849D4" w:rsidRPr="002040DF" w:rsidRDefault="004849D4" w:rsidP="00F643ED">
      <w:pPr>
        <w:spacing w:after="0" w:line="240" w:lineRule="auto"/>
      </w:pPr>
      <w:r w:rsidRPr="002040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7966"/>
    <w:multiLevelType w:val="hybridMultilevel"/>
    <w:tmpl w:val="277E69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19F7850"/>
    <w:multiLevelType w:val="hybridMultilevel"/>
    <w:tmpl w:val="E53253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CA10A92"/>
    <w:multiLevelType w:val="hybridMultilevel"/>
    <w:tmpl w:val="FBB044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17069767">
    <w:abstractNumId w:val="2"/>
  </w:num>
  <w:num w:numId="2" w16cid:durableId="539049050">
    <w:abstractNumId w:val="0"/>
  </w:num>
  <w:num w:numId="3" w16cid:durableId="161817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90"/>
    <w:rsid w:val="00000257"/>
    <w:rsid w:val="00004577"/>
    <w:rsid w:val="0001287D"/>
    <w:rsid w:val="00032611"/>
    <w:rsid w:val="00034C28"/>
    <w:rsid w:val="00045468"/>
    <w:rsid w:val="00061A56"/>
    <w:rsid w:val="00063FEA"/>
    <w:rsid w:val="00083B90"/>
    <w:rsid w:val="00084D5B"/>
    <w:rsid w:val="00090942"/>
    <w:rsid w:val="00093B78"/>
    <w:rsid w:val="000A1906"/>
    <w:rsid w:val="000A75BF"/>
    <w:rsid w:val="000C42A2"/>
    <w:rsid w:val="000E5E93"/>
    <w:rsid w:val="000E798A"/>
    <w:rsid w:val="000F083A"/>
    <w:rsid w:val="000F16BC"/>
    <w:rsid w:val="000F189B"/>
    <w:rsid w:val="000F3A43"/>
    <w:rsid w:val="000F3A9D"/>
    <w:rsid w:val="00110FA7"/>
    <w:rsid w:val="0011624F"/>
    <w:rsid w:val="00126E38"/>
    <w:rsid w:val="00131F88"/>
    <w:rsid w:val="00141E30"/>
    <w:rsid w:val="00145250"/>
    <w:rsid w:val="00183021"/>
    <w:rsid w:val="001A1018"/>
    <w:rsid w:val="001A7881"/>
    <w:rsid w:val="001C3B24"/>
    <w:rsid w:val="001C6CE4"/>
    <w:rsid w:val="001F6701"/>
    <w:rsid w:val="00203CBC"/>
    <w:rsid w:val="002040DF"/>
    <w:rsid w:val="0024079D"/>
    <w:rsid w:val="0024191A"/>
    <w:rsid w:val="00242E3F"/>
    <w:rsid w:val="00247F98"/>
    <w:rsid w:val="00256CFB"/>
    <w:rsid w:val="00260884"/>
    <w:rsid w:val="0028422F"/>
    <w:rsid w:val="00290B0F"/>
    <w:rsid w:val="00293577"/>
    <w:rsid w:val="002C1E1C"/>
    <w:rsid w:val="002C448C"/>
    <w:rsid w:val="002E3665"/>
    <w:rsid w:val="002F334D"/>
    <w:rsid w:val="00303DB9"/>
    <w:rsid w:val="00312B5E"/>
    <w:rsid w:val="00316D43"/>
    <w:rsid w:val="003229B0"/>
    <w:rsid w:val="00324A74"/>
    <w:rsid w:val="00327B63"/>
    <w:rsid w:val="00332C41"/>
    <w:rsid w:val="00332CEA"/>
    <w:rsid w:val="00336368"/>
    <w:rsid w:val="0037244F"/>
    <w:rsid w:val="0039501D"/>
    <w:rsid w:val="003A0D7F"/>
    <w:rsid w:val="003A2B13"/>
    <w:rsid w:val="003A7D17"/>
    <w:rsid w:val="003B662C"/>
    <w:rsid w:val="003C0CCF"/>
    <w:rsid w:val="003C7A03"/>
    <w:rsid w:val="003E2D0E"/>
    <w:rsid w:val="00426C4B"/>
    <w:rsid w:val="00456307"/>
    <w:rsid w:val="004620B7"/>
    <w:rsid w:val="00464279"/>
    <w:rsid w:val="00464890"/>
    <w:rsid w:val="004664B1"/>
    <w:rsid w:val="00467B8E"/>
    <w:rsid w:val="004849D4"/>
    <w:rsid w:val="00492138"/>
    <w:rsid w:val="004B3A57"/>
    <w:rsid w:val="004C69A3"/>
    <w:rsid w:val="004D410A"/>
    <w:rsid w:val="004F745E"/>
    <w:rsid w:val="005034D3"/>
    <w:rsid w:val="00510FA7"/>
    <w:rsid w:val="0052030E"/>
    <w:rsid w:val="005212F6"/>
    <w:rsid w:val="005218D7"/>
    <w:rsid w:val="0052423E"/>
    <w:rsid w:val="00533880"/>
    <w:rsid w:val="00536640"/>
    <w:rsid w:val="005546F9"/>
    <w:rsid w:val="00555776"/>
    <w:rsid w:val="005609CA"/>
    <w:rsid w:val="00573AA9"/>
    <w:rsid w:val="00587C28"/>
    <w:rsid w:val="00596E41"/>
    <w:rsid w:val="005B2965"/>
    <w:rsid w:val="005C621B"/>
    <w:rsid w:val="005C6D81"/>
    <w:rsid w:val="005D5CE7"/>
    <w:rsid w:val="005D753A"/>
    <w:rsid w:val="005F4F1C"/>
    <w:rsid w:val="005F7331"/>
    <w:rsid w:val="00613577"/>
    <w:rsid w:val="00621F5E"/>
    <w:rsid w:val="00630656"/>
    <w:rsid w:val="00634A38"/>
    <w:rsid w:val="006704A6"/>
    <w:rsid w:val="00674DDE"/>
    <w:rsid w:val="00677B12"/>
    <w:rsid w:val="00680AF2"/>
    <w:rsid w:val="00687EAB"/>
    <w:rsid w:val="006943F7"/>
    <w:rsid w:val="006B2D76"/>
    <w:rsid w:val="006C4A36"/>
    <w:rsid w:val="006D32A4"/>
    <w:rsid w:val="006E1142"/>
    <w:rsid w:val="006E259E"/>
    <w:rsid w:val="007033DD"/>
    <w:rsid w:val="00712AFE"/>
    <w:rsid w:val="00723DA6"/>
    <w:rsid w:val="00737376"/>
    <w:rsid w:val="00740715"/>
    <w:rsid w:val="0077236F"/>
    <w:rsid w:val="007725E3"/>
    <w:rsid w:val="00785FDC"/>
    <w:rsid w:val="007868DA"/>
    <w:rsid w:val="00792CF6"/>
    <w:rsid w:val="007A31AF"/>
    <w:rsid w:val="007B62F6"/>
    <w:rsid w:val="007C6937"/>
    <w:rsid w:val="007F0229"/>
    <w:rsid w:val="007F12E2"/>
    <w:rsid w:val="00806A43"/>
    <w:rsid w:val="008071F1"/>
    <w:rsid w:val="00811363"/>
    <w:rsid w:val="00815F69"/>
    <w:rsid w:val="008205AE"/>
    <w:rsid w:val="00821003"/>
    <w:rsid w:val="0084281E"/>
    <w:rsid w:val="00860600"/>
    <w:rsid w:val="00863C8D"/>
    <w:rsid w:val="00885F18"/>
    <w:rsid w:val="00886443"/>
    <w:rsid w:val="008A3CA7"/>
    <w:rsid w:val="008A6D3F"/>
    <w:rsid w:val="008E3A32"/>
    <w:rsid w:val="008E4EF7"/>
    <w:rsid w:val="008E78CE"/>
    <w:rsid w:val="008F00E7"/>
    <w:rsid w:val="008F11E7"/>
    <w:rsid w:val="008F2B3F"/>
    <w:rsid w:val="00900DC4"/>
    <w:rsid w:val="00905B60"/>
    <w:rsid w:val="00920362"/>
    <w:rsid w:val="009230D2"/>
    <w:rsid w:val="00924977"/>
    <w:rsid w:val="009353D9"/>
    <w:rsid w:val="00937EDC"/>
    <w:rsid w:val="00943527"/>
    <w:rsid w:val="00943EEE"/>
    <w:rsid w:val="00947A97"/>
    <w:rsid w:val="00951CF8"/>
    <w:rsid w:val="00992E44"/>
    <w:rsid w:val="00993E6C"/>
    <w:rsid w:val="009B5AAD"/>
    <w:rsid w:val="009B64B2"/>
    <w:rsid w:val="009C1756"/>
    <w:rsid w:val="009C1842"/>
    <w:rsid w:val="009D127F"/>
    <w:rsid w:val="009D31BB"/>
    <w:rsid w:val="009D545A"/>
    <w:rsid w:val="009E633C"/>
    <w:rsid w:val="009E64DC"/>
    <w:rsid w:val="009F2EAB"/>
    <w:rsid w:val="009F4A1B"/>
    <w:rsid w:val="00A03C3C"/>
    <w:rsid w:val="00A4386B"/>
    <w:rsid w:val="00A45E77"/>
    <w:rsid w:val="00A47605"/>
    <w:rsid w:val="00A56A0E"/>
    <w:rsid w:val="00A63DE4"/>
    <w:rsid w:val="00A7464D"/>
    <w:rsid w:val="00A959D5"/>
    <w:rsid w:val="00B32BDC"/>
    <w:rsid w:val="00B376D4"/>
    <w:rsid w:val="00B4061C"/>
    <w:rsid w:val="00B70185"/>
    <w:rsid w:val="00B70DA1"/>
    <w:rsid w:val="00B913E0"/>
    <w:rsid w:val="00B91BE3"/>
    <w:rsid w:val="00BD385A"/>
    <w:rsid w:val="00BE18FA"/>
    <w:rsid w:val="00C25436"/>
    <w:rsid w:val="00C31F00"/>
    <w:rsid w:val="00C37E1E"/>
    <w:rsid w:val="00C45758"/>
    <w:rsid w:val="00C45ECF"/>
    <w:rsid w:val="00C704EC"/>
    <w:rsid w:val="00C74EFB"/>
    <w:rsid w:val="00C94455"/>
    <w:rsid w:val="00CA2485"/>
    <w:rsid w:val="00CB0F27"/>
    <w:rsid w:val="00CB42E2"/>
    <w:rsid w:val="00CC2010"/>
    <w:rsid w:val="00CE5BE9"/>
    <w:rsid w:val="00CF3F3D"/>
    <w:rsid w:val="00D05D65"/>
    <w:rsid w:val="00D3159C"/>
    <w:rsid w:val="00D32C18"/>
    <w:rsid w:val="00D33384"/>
    <w:rsid w:val="00D33A66"/>
    <w:rsid w:val="00D47FFD"/>
    <w:rsid w:val="00D50888"/>
    <w:rsid w:val="00D829FB"/>
    <w:rsid w:val="00D8701C"/>
    <w:rsid w:val="00D90C9E"/>
    <w:rsid w:val="00DD2A5E"/>
    <w:rsid w:val="00DE12DF"/>
    <w:rsid w:val="00DE3FA7"/>
    <w:rsid w:val="00DF0192"/>
    <w:rsid w:val="00DF53E4"/>
    <w:rsid w:val="00E01291"/>
    <w:rsid w:val="00E0266F"/>
    <w:rsid w:val="00E03BAE"/>
    <w:rsid w:val="00E04F1C"/>
    <w:rsid w:val="00E06569"/>
    <w:rsid w:val="00E1034D"/>
    <w:rsid w:val="00E1330A"/>
    <w:rsid w:val="00E21E32"/>
    <w:rsid w:val="00E22449"/>
    <w:rsid w:val="00E341F1"/>
    <w:rsid w:val="00E60AFD"/>
    <w:rsid w:val="00E63D32"/>
    <w:rsid w:val="00E80730"/>
    <w:rsid w:val="00E82431"/>
    <w:rsid w:val="00EA5583"/>
    <w:rsid w:val="00EB28B5"/>
    <w:rsid w:val="00EB2911"/>
    <w:rsid w:val="00ED717D"/>
    <w:rsid w:val="00EE09F2"/>
    <w:rsid w:val="00EF6F08"/>
    <w:rsid w:val="00F30983"/>
    <w:rsid w:val="00F4573D"/>
    <w:rsid w:val="00F47436"/>
    <w:rsid w:val="00F60335"/>
    <w:rsid w:val="00F643ED"/>
    <w:rsid w:val="00F7702C"/>
    <w:rsid w:val="00FA6A44"/>
    <w:rsid w:val="00FA6B03"/>
    <w:rsid w:val="00FB31F1"/>
    <w:rsid w:val="00FB343A"/>
    <w:rsid w:val="00FC3676"/>
    <w:rsid w:val="00FD42E3"/>
    <w:rsid w:val="00FE50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803F"/>
  <w15:chartTrackingRefBased/>
  <w15:docId w15:val="{6F462647-9222-4F0E-8695-E307B34FA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GB"/>
    </w:rPr>
  </w:style>
  <w:style w:type="paragraph" w:styleId="Titolo1">
    <w:name w:val="heading 1"/>
    <w:basedOn w:val="Normale"/>
    <w:next w:val="Normale"/>
    <w:link w:val="Titolo1Carattere"/>
    <w:uiPriority w:val="9"/>
    <w:qFormat/>
    <w:rsid w:val="00464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64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6489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6489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6489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6489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6489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6489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6489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6489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6489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6489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6489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6489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6489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6489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6489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64890"/>
    <w:rPr>
      <w:rFonts w:eastAsiaTheme="majorEastAsia" w:cstheme="majorBidi"/>
      <w:color w:val="272727" w:themeColor="text1" w:themeTint="D8"/>
    </w:rPr>
  </w:style>
  <w:style w:type="paragraph" w:styleId="Titolo">
    <w:name w:val="Title"/>
    <w:basedOn w:val="Normale"/>
    <w:next w:val="Normale"/>
    <w:link w:val="TitoloCarattere"/>
    <w:uiPriority w:val="10"/>
    <w:qFormat/>
    <w:rsid w:val="00464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6489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6489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6489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6489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64890"/>
    <w:rPr>
      <w:i/>
      <w:iCs/>
      <w:color w:val="404040" w:themeColor="text1" w:themeTint="BF"/>
    </w:rPr>
  </w:style>
  <w:style w:type="paragraph" w:styleId="Paragrafoelenco">
    <w:name w:val="List Paragraph"/>
    <w:basedOn w:val="Normale"/>
    <w:uiPriority w:val="34"/>
    <w:qFormat/>
    <w:rsid w:val="00464890"/>
    <w:pPr>
      <w:ind w:left="720"/>
      <w:contextualSpacing/>
    </w:pPr>
  </w:style>
  <w:style w:type="character" w:styleId="Enfasiintensa">
    <w:name w:val="Intense Emphasis"/>
    <w:basedOn w:val="Carpredefinitoparagrafo"/>
    <w:uiPriority w:val="21"/>
    <w:qFormat/>
    <w:rsid w:val="00464890"/>
    <w:rPr>
      <w:i/>
      <w:iCs/>
      <w:color w:val="0F4761" w:themeColor="accent1" w:themeShade="BF"/>
    </w:rPr>
  </w:style>
  <w:style w:type="paragraph" w:styleId="Citazioneintensa">
    <w:name w:val="Intense Quote"/>
    <w:basedOn w:val="Normale"/>
    <w:next w:val="Normale"/>
    <w:link w:val="CitazioneintensaCarattere"/>
    <w:uiPriority w:val="30"/>
    <w:qFormat/>
    <w:rsid w:val="00464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64890"/>
    <w:rPr>
      <w:i/>
      <w:iCs/>
      <w:color w:val="0F4761" w:themeColor="accent1" w:themeShade="BF"/>
    </w:rPr>
  </w:style>
  <w:style w:type="character" w:styleId="Riferimentointenso">
    <w:name w:val="Intense Reference"/>
    <w:basedOn w:val="Carpredefinitoparagrafo"/>
    <w:uiPriority w:val="32"/>
    <w:qFormat/>
    <w:rsid w:val="00464890"/>
    <w:rPr>
      <w:b/>
      <w:bCs/>
      <w:smallCaps/>
      <w:color w:val="0F4761" w:themeColor="accent1" w:themeShade="BF"/>
      <w:spacing w:val="5"/>
    </w:rPr>
  </w:style>
  <w:style w:type="table" w:styleId="Grigliatabella">
    <w:name w:val="Table Grid"/>
    <w:basedOn w:val="Tabellanormale"/>
    <w:uiPriority w:val="39"/>
    <w:rsid w:val="00464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ice1">
    <w:name w:val="index 1"/>
    <w:basedOn w:val="Normale"/>
    <w:next w:val="Normale"/>
    <w:autoRedefine/>
    <w:uiPriority w:val="99"/>
    <w:semiHidden/>
    <w:unhideWhenUsed/>
    <w:rsid w:val="00F643ED"/>
    <w:pPr>
      <w:spacing w:after="0" w:line="240" w:lineRule="auto"/>
      <w:ind w:left="220" w:hanging="220"/>
    </w:pPr>
  </w:style>
  <w:style w:type="paragraph" w:styleId="Intestazione">
    <w:name w:val="header"/>
    <w:basedOn w:val="Normale"/>
    <w:link w:val="IntestazioneCarattere"/>
    <w:uiPriority w:val="99"/>
    <w:unhideWhenUsed/>
    <w:rsid w:val="00F643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43ED"/>
  </w:style>
  <w:style w:type="paragraph" w:styleId="Pidipagina">
    <w:name w:val="footer"/>
    <w:basedOn w:val="Normale"/>
    <w:link w:val="PidipaginaCarattere"/>
    <w:uiPriority w:val="99"/>
    <w:unhideWhenUsed/>
    <w:rsid w:val="00F643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43ED"/>
  </w:style>
  <w:style w:type="character" w:styleId="Collegamentoipertestuale">
    <w:name w:val="Hyperlink"/>
    <w:basedOn w:val="Carpredefinitoparagrafo"/>
    <w:uiPriority w:val="99"/>
    <w:unhideWhenUsed/>
    <w:rsid w:val="001A7881"/>
    <w:rPr>
      <w:color w:val="0000FF"/>
      <w:u w:val="single"/>
    </w:rPr>
  </w:style>
  <w:style w:type="paragraph" w:styleId="Sommario1">
    <w:name w:val="toc 1"/>
    <w:basedOn w:val="Normale"/>
    <w:next w:val="Normale"/>
    <w:autoRedefine/>
    <w:uiPriority w:val="39"/>
    <w:unhideWhenUsed/>
    <w:rsid w:val="001A7881"/>
    <w:pPr>
      <w:tabs>
        <w:tab w:val="left" w:pos="567"/>
        <w:tab w:val="right" w:leader="dot" w:pos="8494"/>
      </w:tabs>
      <w:autoSpaceDE w:val="0"/>
      <w:autoSpaceDN w:val="0"/>
      <w:adjustRightInd w:val="0"/>
      <w:spacing w:before="120" w:after="120" w:line="276" w:lineRule="auto"/>
      <w:ind w:left="567" w:hanging="567"/>
    </w:pPr>
    <w:rPr>
      <w:rFonts w:ascii="Times New Roman" w:hAnsi="Times New Roman" w:cs="Times New Roman"/>
      <w:b/>
      <w:bCs/>
      <w:caps/>
      <w:noProof/>
      <w:color w:val="000000"/>
      <w:kern w:val="0"/>
      <w:szCs w:val="20"/>
      <w14:ligatures w14:val="none"/>
    </w:rPr>
  </w:style>
  <w:style w:type="paragraph" w:styleId="Titolosommario">
    <w:name w:val="TOC Heading"/>
    <w:basedOn w:val="Titolo1"/>
    <w:next w:val="Normale"/>
    <w:uiPriority w:val="39"/>
    <w:unhideWhenUsed/>
    <w:qFormat/>
    <w:rsid w:val="00943EEE"/>
    <w:pPr>
      <w:spacing w:before="240" w:after="0"/>
      <w:outlineLvl w:val="9"/>
    </w:pPr>
    <w:rPr>
      <w:kern w:val="0"/>
      <w:sz w:val="32"/>
      <w:szCs w:val="32"/>
      <w:lang w:eastAsia="it-IT"/>
      <w14:ligatures w14:val="none"/>
    </w:rPr>
  </w:style>
  <w:style w:type="paragraph" w:styleId="Bibliografia">
    <w:name w:val="Bibliography"/>
    <w:basedOn w:val="Normale"/>
    <w:next w:val="Normale"/>
    <w:uiPriority w:val="37"/>
    <w:unhideWhenUsed/>
    <w:rsid w:val="005C621B"/>
    <w:pPr>
      <w:spacing w:after="0" w:line="240" w:lineRule="auto"/>
      <w:ind w:left="720" w:hanging="720"/>
    </w:pPr>
  </w:style>
  <w:style w:type="table" w:styleId="Tabellasemplice4">
    <w:name w:val="Plain Table 4"/>
    <w:basedOn w:val="Tabellanormale"/>
    <w:uiPriority w:val="44"/>
    <w:rsid w:val="00324A7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3">
    <w:name w:val="Plain Table 3"/>
    <w:basedOn w:val="Tabellanormale"/>
    <w:uiPriority w:val="43"/>
    <w:rsid w:val="00FB31F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CVLeftHeading">
    <w:name w:val="_ECV_LeftHeading"/>
    <w:basedOn w:val="Normale"/>
    <w:rsid w:val="00D50888"/>
    <w:pPr>
      <w:widowControl w:val="0"/>
      <w:suppressLineNumbers/>
      <w:suppressAutoHyphens/>
      <w:spacing w:after="0" w:line="240" w:lineRule="auto"/>
      <w:ind w:right="283"/>
      <w:jc w:val="right"/>
    </w:pPr>
    <w:rPr>
      <w:rFonts w:ascii="Arial" w:eastAsia="SimSun" w:hAnsi="Arial" w:cs="Mangal"/>
      <w:caps/>
      <w:color w:val="0E4194"/>
      <w:spacing w:val="-6"/>
      <w:kern w:val="1"/>
      <w:sz w:val="18"/>
      <w:szCs w:val="24"/>
      <w:lang w:eastAsia="zh-CN" w:bidi="hi-IN"/>
      <w14:ligatures w14:val="none"/>
    </w:rPr>
  </w:style>
  <w:style w:type="paragraph" w:customStyle="1" w:styleId="ECVRightColumn">
    <w:name w:val="_ECV_RightColumn"/>
    <w:basedOn w:val="Normale"/>
    <w:rsid w:val="00D50888"/>
    <w:pPr>
      <w:widowControl w:val="0"/>
      <w:suppressLineNumbers/>
      <w:suppressAutoHyphens/>
      <w:spacing w:before="62" w:after="0" w:line="240" w:lineRule="auto"/>
    </w:pPr>
    <w:rPr>
      <w:rFonts w:ascii="Arial" w:eastAsia="SimSun" w:hAnsi="Arial" w:cs="Mangal"/>
      <w:color w:val="404040"/>
      <w:spacing w:val="-6"/>
      <w:kern w:val="1"/>
      <w:sz w:val="16"/>
      <w:szCs w:val="24"/>
      <w:lang w:eastAsia="zh-CN" w:bidi="hi-IN"/>
      <w14:ligatures w14:val="none"/>
    </w:rPr>
  </w:style>
  <w:style w:type="paragraph" w:customStyle="1" w:styleId="ECVSectionDetails">
    <w:name w:val="_ECV_SectionDetails"/>
    <w:basedOn w:val="Normale"/>
    <w:rsid w:val="00D50888"/>
    <w:pPr>
      <w:widowControl w:val="0"/>
      <w:suppressLineNumbers/>
      <w:suppressAutoHyphens/>
      <w:autoSpaceDE w:val="0"/>
      <w:spacing w:before="28" w:after="0" w:line="100" w:lineRule="atLeast"/>
    </w:pPr>
    <w:rPr>
      <w:rFonts w:ascii="Arial" w:eastAsia="SimSun" w:hAnsi="Arial" w:cs="Mangal"/>
      <w:color w:val="3F3A38"/>
      <w:spacing w:val="-6"/>
      <w:kern w:val="1"/>
      <w:sz w:val="18"/>
      <w:szCs w:val="24"/>
      <w:lang w:eastAsia="zh-CN" w:bidi="hi-IN"/>
      <w14:ligatures w14:val="none"/>
    </w:rPr>
  </w:style>
  <w:style w:type="paragraph" w:customStyle="1" w:styleId="ECVLeftDetails">
    <w:name w:val="_ECV_LeftDetails"/>
    <w:basedOn w:val="ECVLeftHeading"/>
    <w:rsid w:val="00D50888"/>
    <w:pPr>
      <w:spacing w:before="23"/>
    </w:pPr>
    <w:rPr>
      <w:caps w:val="0"/>
    </w:rPr>
  </w:style>
  <w:style w:type="paragraph" w:customStyle="1" w:styleId="ECVLanguageHeading">
    <w:name w:val="_ECV_LanguageHeading"/>
    <w:basedOn w:val="ECVRightColumn"/>
    <w:rsid w:val="00D50888"/>
    <w:pPr>
      <w:spacing w:before="0"/>
      <w:jc w:val="center"/>
    </w:pPr>
    <w:rPr>
      <w:caps/>
      <w:color w:val="0E4194"/>
      <w:sz w:val="14"/>
    </w:rPr>
  </w:style>
  <w:style w:type="paragraph" w:customStyle="1" w:styleId="ECVLanguageSubHeading">
    <w:name w:val="_ECV_LanguageSubHeading"/>
    <w:basedOn w:val="ECVLanguageHeading"/>
    <w:rsid w:val="00D50888"/>
    <w:pPr>
      <w:spacing w:line="100" w:lineRule="atLeast"/>
    </w:pPr>
    <w:rPr>
      <w:caps w:val="0"/>
      <w:sz w:val="16"/>
    </w:rPr>
  </w:style>
  <w:style w:type="paragraph" w:customStyle="1" w:styleId="ECVLanguageLevel">
    <w:name w:val="_ECV_LanguageLevel"/>
    <w:basedOn w:val="ECVSectionDetails"/>
    <w:rsid w:val="00D50888"/>
    <w:pPr>
      <w:jc w:val="center"/>
      <w:textAlignment w:val="center"/>
    </w:pPr>
    <w:rPr>
      <w:caps/>
    </w:rPr>
  </w:style>
  <w:style w:type="paragraph" w:customStyle="1" w:styleId="ECVLanguageCertificate">
    <w:name w:val="_ECV_LanguageCertificate"/>
    <w:basedOn w:val="ECVRightColumn"/>
    <w:rsid w:val="00D50888"/>
    <w:pPr>
      <w:spacing w:before="0" w:line="100" w:lineRule="atLeast"/>
      <w:ind w:right="283"/>
      <w:jc w:val="center"/>
    </w:pPr>
    <w:rPr>
      <w:color w:val="3F3A38"/>
    </w:rPr>
  </w:style>
  <w:style w:type="paragraph" w:customStyle="1" w:styleId="ECVLanguageExplanation">
    <w:name w:val="_ECV_LanguageExplanation"/>
    <w:basedOn w:val="Normale"/>
    <w:rsid w:val="00D50888"/>
    <w:pPr>
      <w:widowControl w:val="0"/>
      <w:suppressAutoHyphens/>
      <w:autoSpaceDE w:val="0"/>
      <w:spacing w:after="0" w:line="100" w:lineRule="atLeast"/>
    </w:pPr>
    <w:rPr>
      <w:rFonts w:ascii="Arial" w:eastAsia="SimSun" w:hAnsi="Arial" w:cs="Mangal"/>
      <w:color w:val="0E4194"/>
      <w:spacing w:val="-6"/>
      <w:kern w:val="1"/>
      <w:sz w:val="15"/>
      <w:szCs w:val="24"/>
      <w:lang w:eastAsia="zh-CN" w:bidi="hi-IN"/>
      <w14:ligatures w14:val="none"/>
    </w:rPr>
  </w:style>
  <w:style w:type="paragraph" w:customStyle="1" w:styleId="ECVLanguageName">
    <w:name w:val="_ECV_LanguageName"/>
    <w:basedOn w:val="ECVLanguageCertificate"/>
    <w:rsid w:val="00D50888"/>
    <w:pPr>
      <w:jc w:val="righ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EE75A-48E2-4738-8611-79E96DD8B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4714</Words>
  <Characters>26870</Characters>
  <Application>Microsoft Office Word</Application>
  <DocSecurity>0</DocSecurity>
  <Lines>223</Lines>
  <Paragraphs>63</Paragraphs>
  <ScaleCrop>false</ScaleCrop>
  <Company/>
  <LinksUpToDate>false</LinksUpToDate>
  <CharactersWithSpaces>31521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LUDOVICA MARIA OLIVERI</dc:creator>
  <cp:keywords/>
  <dc:description/>
  <cp:lastModifiedBy>Ludovica Maria Oliveri</cp:lastModifiedBy>
  <cp:revision>4</cp:revision>
  <dcterms:created xsi:type="dcterms:W3CDTF">2026-05-21T11:35:00Z</dcterms:created>
  <dcterms:modified xsi:type="dcterms:W3CDTF">2026-05-21T11:36:00Z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zotero-version="8.0.4"&gt;&lt;session id="dLMs8vWk"/&gt;&lt;style id="http://www.zotero.org/styles/elsevier-harvard" hasBibliography="1" bibliographyStyleHasBeenSet="1"/&gt;&lt;prefs&gt;&lt;pref name="fieldType" value="Field"/&gt;&lt;pref name="automaticJournalA</vt:lpwstr>
  </property>
  <property fmtid="{D5CDD505-2E9C-101B-9397-08002B2CF9AE}" pid="3" name="ZOTERO_PREF_2">
    <vt:lpwstr>bbreviations" value="true"/&gt;&lt;/prefs&gt;&lt;/data&gt;</vt:lpwstr>
  </property>
</Properties>
</file>